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98D" w:rsidRDefault="008D598D">
      <w:pPr>
        <w:spacing w:after="0" w:line="264" w:lineRule="auto"/>
        <w:ind w:left="120"/>
        <w:jc w:val="both"/>
        <w:rPr>
          <w:rFonts w:ascii="Times New Roman" w:hAnsi="Times New Roman"/>
          <w:b/>
          <w:color w:val="000000"/>
          <w:sz w:val="28"/>
          <w:lang w:val="ru-RU"/>
        </w:rPr>
      </w:pPr>
      <w:bookmarkStart w:id="0" w:name="block-39543934"/>
      <w:r>
        <w:rPr>
          <w:rFonts w:ascii="Times New Roman" w:hAnsi="Times New Roman"/>
          <w:b/>
          <w:noProof/>
          <w:color w:val="000000"/>
          <w:sz w:val="28"/>
          <w:lang w:val="ru-RU" w:eastAsia="ru-RU"/>
        </w:rPr>
        <w:drawing>
          <wp:anchor distT="0" distB="0" distL="114300" distR="114300" simplePos="0" relativeHeight="251658240" behindDoc="1" locked="0" layoutInCell="1" allowOverlap="1" wp14:anchorId="6E272262" wp14:editId="6E5EE948">
            <wp:simplePos x="0" y="0"/>
            <wp:positionH relativeFrom="column">
              <wp:posOffset>-1042035</wp:posOffset>
            </wp:positionH>
            <wp:positionV relativeFrom="paragraph">
              <wp:posOffset>-691515</wp:posOffset>
            </wp:positionV>
            <wp:extent cx="7458075" cy="10259537"/>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461471" cy="10264208"/>
                    </a:xfrm>
                    <a:prstGeom prst="rect">
                      <a:avLst/>
                    </a:prstGeom>
                  </pic:spPr>
                </pic:pic>
              </a:graphicData>
            </a:graphic>
            <wp14:sizeRelH relativeFrom="margin">
              <wp14:pctWidth>0</wp14:pctWidth>
            </wp14:sizeRelH>
            <wp14:sizeRelV relativeFrom="margin">
              <wp14:pctHeight>0</wp14:pctHeight>
            </wp14:sizeRelV>
          </wp:anchor>
        </w:drawing>
      </w:r>
    </w:p>
    <w:p w:rsidR="008D598D" w:rsidRDefault="008D598D">
      <w:pPr>
        <w:rPr>
          <w:rFonts w:ascii="Times New Roman" w:hAnsi="Times New Roman"/>
          <w:b/>
          <w:color w:val="000000"/>
          <w:sz w:val="28"/>
          <w:lang w:val="ru-RU"/>
        </w:rPr>
      </w:pPr>
      <w:r>
        <w:rPr>
          <w:rFonts w:ascii="Times New Roman" w:hAnsi="Times New Roman"/>
          <w:b/>
          <w:color w:val="000000"/>
          <w:sz w:val="28"/>
          <w:lang w:val="ru-RU"/>
        </w:rPr>
        <w:br w:type="page"/>
      </w:r>
      <w:bookmarkStart w:id="1" w:name="_GoBack"/>
      <w:bookmarkEnd w:id="1"/>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lastRenderedPageBreak/>
        <w:t>ПОЯСНИТЕЛЬНАЯ ЗАПИСКА</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меньше», «равно</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обеспечение </w:t>
      </w:r>
      <w:proofErr w:type="gramStart"/>
      <w:r w:rsidRPr="000B1B43">
        <w:rPr>
          <w:rFonts w:ascii="Times New Roman" w:hAnsi="Times New Roman"/>
          <w:color w:val="000000"/>
          <w:sz w:val="28"/>
          <w:lang w:val="ru-RU"/>
        </w:rPr>
        <w:t>математического развития</w:t>
      </w:r>
      <w:proofErr w:type="gramEnd"/>
      <w:r w:rsidRPr="000B1B43">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w:t>
      </w:r>
      <w:r w:rsidR="00386C3B">
        <w:rPr>
          <w:rFonts w:ascii="Times New Roman" w:hAnsi="Times New Roman"/>
          <w:color w:val="000000"/>
          <w:sz w:val="28"/>
          <w:lang w:val="ru-RU"/>
        </w:rPr>
        <w:t xml:space="preserve"> </w:t>
      </w:r>
      <w:r w:rsidRPr="000B1B43">
        <w:rPr>
          <w:rFonts w:ascii="Times New Roman" w:hAnsi="Times New Roman"/>
          <w:color w:val="000000"/>
          <w:sz w:val="28"/>
          <w:lang w:val="ru-RU"/>
        </w:rPr>
        <w:t>предметных действий и умений, которые могут быть достигнуты на этом этапе обучения.</w:t>
      </w:r>
    </w:p>
    <w:p w:rsidR="00E31C30" w:rsidRPr="000B1B43" w:rsidRDefault="00031158">
      <w:pPr>
        <w:spacing w:after="0" w:line="264" w:lineRule="auto"/>
        <w:ind w:firstLine="600"/>
        <w:jc w:val="both"/>
        <w:rPr>
          <w:lang w:val="ru-RU"/>
        </w:rPr>
      </w:pPr>
      <w:bookmarkStart w:id="2" w:name="bc284a2b-8dc7-47b2-bec2-e0e566c832dd"/>
      <w:r w:rsidRPr="000B1B4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E31C30" w:rsidRPr="000B1B43" w:rsidRDefault="00E31C30">
      <w:pPr>
        <w:rPr>
          <w:lang w:val="ru-RU"/>
        </w:rPr>
        <w:sectPr w:rsidR="00E31C30" w:rsidRPr="000B1B43">
          <w:pgSz w:w="11906" w:h="16383"/>
          <w:pgMar w:top="1134" w:right="850" w:bottom="1134" w:left="1701" w:header="720" w:footer="720" w:gutter="0"/>
          <w:cols w:space="720"/>
        </w:sectPr>
      </w:pPr>
    </w:p>
    <w:p w:rsidR="00E31C30" w:rsidRPr="000B1B43" w:rsidRDefault="00031158">
      <w:pPr>
        <w:spacing w:after="0" w:line="264" w:lineRule="auto"/>
        <w:ind w:left="120"/>
        <w:jc w:val="both"/>
        <w:rPr>
          <w:lang w:val="ru-RU"/>
        </w:rPr>
      </w:pPr>
      <w:bookmarkStart w:id="3" w:name="block-39543927"/>
      <w:bookmarkEnd w:id="0"/>
      <w:r w:rsidRPr="000B1B43">
        <w:rPr>
          <w:rFonts w:ascii="Times New Roman" w:hAnsi="Times New Roman"/>
          <w:b/>
          <w:color w:val="000000"/>
          <w:sz w:val="28"/>
          <w:lang w:val="ru-RU"/>
        </w:rPr>
        <w:lastRenderedPageBreak/>
        <w:t>СОДЕРЖАНИЕ ОБУЧЕНИЯ</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1 КЛАСС</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Числа и величины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Арифметические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Текстовые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Пространственные отношения и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справа», «сверху</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 xml:space="preserve">снизу», «между».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Математическая информация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наблюдать математические объекты (числа, величины) в окружающем мире;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обнаруживать общее и различное в записи арифметических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наблюдать действие измерительных приборов;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два объекта, два числа;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распределять объекты на группы по заданному основанию;</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копировать изученные фигуры, рисовать от руки по собственному замыслу;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приводить примеры чисел, геометрических фигур;</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соблюдать последовательность при количественном и порядковом счёте.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читать таблицу, извлекать информацию, представленную в табличной форме.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комментировать ход сравнения двух объектов;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и использовать математические знаки;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строить предложения относительно заданного набора объектов.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принимать учебную задачу, удерживать её в процессе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действовать в соответствии с предложенным образцом, инструкцией;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Совместная деятельность способствует формированию умений: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2 КЛАСС</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Числа и величины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Арифметические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0B1B43">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Текстовые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Пространственные отношения и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Математическая информация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наблюдать математические отношения (часть – целое, больше – меньше) в окружающем мире;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обнаруживать модели геометрических фигур в окружающем мире;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вести поиск различных решений задачи (расчётной, с геометрическим содержанием);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подбирать примеры, подтверждающие суждение, вывод, ответ.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дополнять модели (схемы, изображения) готовыми числовыми данными.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комментировать ход вычислений;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объяснять выбор величины, соответствующей ситуации измерения;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текстовую задачу с заданным отношением (готовым решением) по образцу;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называть числа, величины, геометрические фигуры, обладающие заданным свойством;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записывать, читать число, числовое выражение;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конструировать утверждения с использованием слов «каждый», «все».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находить с помощью учителя причину возникшей ошибки или затруднения.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умения совместной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совместно с учителем оценивать результаты выполнения общей работы.</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lastRenderedPageBreak/>
        <w:t>3 КЛАСС</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Числа и величины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легче на…», «тяжелее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 xml:space="preserve">легче в…».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Стоимость (единицы – рубль, копейка), установление отношения «дороже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дешевле на…», «дороже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Время (единица времени – секунда), установление отношения «быстрее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медленнее на…», «быстрее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Арифметические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Письменное сложение, вычитание чисел в пределах 1000. Действия с числами 0 и 1.</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Переместительное, сочетательное свойства сложения, умножения при вычислениях.</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Нахождение неизвестного компонента арифметического действия.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Однородные величины: сложение и вычитание. </w:t>
      </w:r>
    </w:p>
    <w:p w:rsidR="00E31C30" w:rsidRPr="00386C3B" w:rsidRDefault="00031158">
      <w:pPr>
        <w:spacing w:after="0" w:line="264" w:lineRule="auto"/>
        <w:ind w:firstLine="600"/>
        <w:jc w:val="both"/>
        <w:rPr>
          <w:lang w:val="ru-RU"/>
        </w:rPr>
      </w:pPr>
      <w:r w:rsidRPr="00386C3B">
        <w:rPr>
          <w:rFonts w:ascii="Times New Roman" w:hAnsi="Times New Roman"/>
          <w:b/>
          <w:color w:val="000000"/>
          <w:sz w:val="28"/>
          <w:lang w:val="ru-RU"/>
        </w:rPr>
        <w:t>Текстовые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меньше на…», «больше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Пространственные отношения и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Периметр многоугольника: измерение, вычисление, запись равенства.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Математическая информация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Классификация объектов по двум признакам.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приём вычисления, выполнения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конструировать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прикидывать размеры фигуры, её элементов;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понимать смысл зависимостей и математических отношений, описанных в задаче;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и использовать разные приёмы и алгоритмы вычисления;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соотносить начало, окончание, продолжительность события в практической ситуации;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моделировать предложенную практическую ситуацию;</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последовательность событий, действий сюжета текстовой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читать информацию, представленную в разных формах;</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заполнять таблицы сложения и умножения, дополнять данными чертёж;</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соответствие между различными записями решения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математическую терминологию для описания отношений и зависимостей;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строить речевые высказывания для решения задач, составлять текстовую задачу;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объяснять на примерах отношения «больше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меньше на…», «больше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меньше в…», «равно»;</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математическую символику для составления числовых выражений;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участвовать в обсуждении ошибок в ходе и результате выполнения вычисления.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проверять ход и результат выполнения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вести поиск ошибок, характеризовать их и исправлять;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формулировать ответ (вывод), подтверждать его объяснением, расчётами;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умения совместной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совместно прикидку и оценку результата выполнения общей работы.</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4 КЛАСС</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Числа и величины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Величины: сравнение объектов по массе, длине, площади, вместимости.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Единицы массы (</w:t>
      </w:r>
      <w:r w:rsidRPr="000B1B43">
        <w:rPr>
          <w:rFonts w:ascii="Times New Roman" w:hAnsi="Times New Roman"/>
          <w:color w:val="333333"/>
          <w:sz w:val="28"/>
          <w:lang w:val="ru-RU"/>
        </w:rPr>
        <w:t xml:space="preserve">центнер, </w:t>
      </w:r>
      <w:proofErr w:type="gramStart"/>
      <w:r w:rsidRPr="000B1B43">
        <w:rPr>
          <w:rFonts w:ascii="Times New Roman" w:hAnsi="Times New Roman"/>
          <w:color w:val="333333"/>
          <w:sz w:val="28"/>
          <w:lang w:val="ru-RU"/>
        </w:rPr>
        <w:t>тонна)</w:t>
      </w:r>
      <w:r w:rsidRPr="000B1B43">
        <w:rPr>
          <w:rFonts w:ascii="Times New Roman" w:hAnsi="Times New Roman"/>
          <w:color w:val="000000"/>
          <w:sz w:val="28"/>
          <w:lang w:val="ru-RU"/>
        </w:rPr>
        <w:t>и</w:t>
      </w:r>
      <w:proofErr w:type="gramEnd"/>
      <w:r w:rsidRPr="000B1B43">
        <w:rPr>
          <w:rFonts w:ascii="Times New Roman" w:hAnsi="Times New Roman"/>
          <w:color w:val="000000"/>
          <w:sz w:val="28"/>
          <w:lang w:val="ru-RU"/>
        </w:rPr>
        <w:t xml:space="preserve"> соотношения между ними.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Единицы времени (сутки, неделя, месяц, год, век), соотношения между ними.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Доля величины времени, массы, длины.</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lastRenderedPageBreak/>
        <w:t>Арифметические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Умножение и деление величины на однозначное число.</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Текстовые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Пространственные отношения и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Наглядные представления о симметрии.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Периметр, площадь фигуры, составленной из двух – трёх прямоугольников (квадратов).</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Математическая информация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Алгоритмы решения изученных учебных и практических задач.</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обнаруживать модели изученных геометрических фигур в окружающем мире;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классифицировать объекты по 1–2 выбранным признакам;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представлять информацию в разных формах;</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извлекать и интерпретировать информацию, представленную в таблице, на диаграмме;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приводить примеры и контр</w:t>
      </w:r>
      <w:r w:rsidR="00386C3B">
        <w:rPr>
          <w:rFonts w:ascii="Times New Roman" w:hAnsi="Times New Roman"/>
          <w:color w:val="000000"/>
          <w:sz w:val="28"/>
          <w:lang w:val="ru-RU"/>
        </w:rPr>
        <w:t xml:space="preserve"> </w:t>
      </w:r>
      <w:r w:rsidRPr="000B1B43">
        <w:rPr>
          <w:rFonts w:ascii="Times New Roman" w:hAnsi="Times New Roman"/>
          <w:color w:val="000000"/>
          <w:sz w:val="28"/>
          <w:lang w:val="ru-RU"/>
        </w:rPr>
        <w:t>примеры для подтверждения или опровержения вывода, гипотезы;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конструировать, читать числовое выражение;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описывать практическую ситуацию с использованием изученной терминологии;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инструкцию, записывать рассуждение;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самостоятельно выполнять прикидку и оценку результата измерений;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исправлять, прогнозировать ошибки и трудности в решении учебной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 обучающегося будут сформированы следующие умения совместной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0B1B43">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31C30" w:rsidRPr="000B1B43" w:rsidRDefault="00E31C30">
      <w:pPr>
        <w:rPr>
          <w:lang w:val="ru-RU"/>
        </w:rPr>
        <w:sectPr w:rsidR="00E31C30" w:rsidRPr="000B1B43">
          <w:pgSz w:w="11906" w:h="16383"/>
          <w:pgMar w:top="1134" w:right="850" w:bottom="1134" w:left="1701" w:header="720" w:footer="720" w:gutter="0"/>
          <w:cols w:space="720"/>
        </w:sectPr>
      </w:pPr>
    </w:p>
    <w:p w:rsidR="00E31C30" w:rsidRPr="000B1B43" w:rsidRDefault="00031158">
      <w:pPr>
        <w:spacing w:after="0" w:line="264" w:lineRule="auto"/>
        <w:ind w:left="120"/>
        <w:jc w:val="both"/>
        <w:rPr>
          <w:lang w:val="ru-RU"/>
        </w:rPr>
      </w:pPr>
      <w:bookmarkStart w:id="4" w:name="block-39543928"/>
      <w:bookmarkEnd w:id="3"/>
      <w:r w:rsidRPr="000B1B4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ЛИЧНОСТНЫЕ РЕЗУЛЬТАТЫ</w:t>
      </w:r>
    </w:p>
    <w:p w:rsidR="00E31C30" w:rsidRPr="000B1B43" w:rsidRDefault="00E31C30">
      <w:pPr>
        <w:spacing w:after="0" w:line="264" w:lineRule="auto"/>
        <w:ind w:left="120"/>
        <w:jc w:val="both"/>
        <w:rPr>
          <w:lang w:val="ru-RU"/>
        </w:rPr>
      </w:pP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осваивать навыки организации безопасного поведения в информационной среде;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МЕТАПРЕДМЕТНЫЕ РЕЗУЛЬТАТЫ</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Познавательные универсальные учебные действия</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Базовые логические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следствие», «протяжённость»);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Базовые исследовательские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применять изученные методы познания (измерение, моделирование, перебор вариантов).</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Работа с информацией: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Коммуникативные универсальные учебные действия</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Общение: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конструировать утверждения, проверять их истинность;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комментировать процесс вычисления, построения, решения;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объяснять полученный ответ с использованием изученной терминологии;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самостоятельно составлять тексты заданий, аналогичные типовым изученным.</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Регулятивные универсальные учебные действия</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Самоорганизация: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планировать действия по решению учебной задачи для получения результата;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Самоконтроль (рефлексия):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осуществлять контроль процесса и результата своей деятельности;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и при необходимости корректировать способы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оценивать рациональность своих действий, давать им качественную характеристику.</w:t>
      </w:r>
    </w:p>
    <w:p w:rsidR="00E31C30" w:rsidRPr="000B1B43" w:rsidRDefault="00031158">
      <w:pPr>
        <w:spacing w:after="0" w:line="264" w:lineRule="auto"/>
        <w:ind w:firstLine="600"/>
        <w:jc w:val="both"/>
        <w:rPr>
          <w:lang w:val="ru-RU"/>
        </w:rPr>
      </w:pPr>
      <w:r w:rsidRPr="000B1B43">
        <w:rPr>
          <w:rFonts w:ascii="Times New Roman" w:hAnsi="Times New Roman"/>
          <w:b/>
          <w:color w:val="000000"/>
          <w:sz w:val="28"/>
          <w:lang w:val="ru-RU"/>
        </w:rPr>
        <w:t>Совместная деятельность: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w:t>
      </w:r>
      <w:r w:rsidR="00386C3B">
        <w:rPr>
          <w:rFonts w:ascii="Times New Roman" w:hAnsi="Times New Roman"/>
          <w:color w:val="000000"/>
          <w:sz w:val="28"/>
          <w:lang w:val="ru-RU"/>
        </w:rPr>
        <w:t xml:space="preserve"> </w:t>
      </w:r>
      <w:r w:rsidRPr="000B1B43">
        <w:rPr>
          <w:rFonts w:ascii="Times New Roman" w:hAnsi="Times New Roman"/>
          <w:color w:val="000000"/>
          <w:sz w:val="28"/>
          <w:lang w:val="ru-RU"/>
        </w:rPr>
        <w:t xml:space="preserve">примеров), </w:t>
      </w:r>
      <w:r w:rsidRPr="000B1B4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b/>
          <w:color w:val="000000"/>
          <w:sz w:val="28"/>
          <w:lang w:val="ru-RU"/>
        </w:rPr>
        <w:t>ПРЕДМЕТНЫЕ РЕЗУЛЬТАТЫ</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color w:val="000000"/>
          <w:sz w:val="28"/>
          <w:lang w:val="ru-RU"/>
        </w:rPr>
        <w:t>К концу обучения в</w:t>
      </w:r>
      <w:r w:rsidRPr="000B1B43">
        <w:rPr>
          <w:rFonts w:ascii="Times New Roman" w:hAnsi="Times New Roman"/>
          <w:b/>
          <w:color w:val="000000"/>
          <w:sz w:val="28"/>
          <w:lang w:val="ru-RU"/>
        </w:rPr>
        <w:t xml:space="preserve"> 1 классе</w:t>
      </w:r>
      <w:r w:rsidRPr="000B1B43">
        <w:rPr>
          <w:rFonts w:ascii="Times New Roman" w:hAnsi="Times New Roman"/>
          <w:color w:val="000000"/>
          <w:sz w:val="28"/>
          <w:lang w:val="ru-RU"/>
        </w:rPr>
        <w:t xml:space="preserve"> у обучающегося будут сформированы следующие умения: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читать, записывать, сравнивать, упорядочивать числа от 0 до 20;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пересчитывать различные объекты, устанавливать порядковый номер объекта;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числа, большее или меньшее данного числа на заданное число;</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ниже», «шире</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уже»;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измерять длину отрезка (в см), чертить отрезок заданной длины;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число и цифру;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между объектами соотношения: «слева</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справа», «спереди</w:t>
      </w:r>
      <w:r w:rsidRPr="000B1B43">
        <w:rPr>
          <w:rFonts w:ascii="Times New Roman" w:hAnsi="Times New Roman"/>
          <w:color w:val="333333"/>
          <w:sz w:val="28"/>
          <w:lang w:val="ru-RU"/>
        </w:rPr>
        <w:t xml:space="preserve"> – </w:t>
      </w:r>
      <w:r w:rsidRPr="000B1B43">
        <w:rPr>
          <w:rFonts w:ascii="Times New Roman" w:hAnsi="Times New Roman"/>
          <w:color w:val="000000"/>
          <w:sz w:val="28"/>
          <w:lang w:val="ru-RU"/>
        </w:rPr>
        <w:t xml:space="preserve">сзади», </w:t>
      </w:r>
      <w:r w:rsidRPr="000B1B43">
        <w:rPr>
          <w:rFonts w:ascii="Times New Roman" w:hAnsi="Times New Roman"/>
          <w:color w:val="333333"/>
          <w:sz w:val="28"/>
          <w:lang w:val="ru-RU"/>
        </w:rPr>
        <w:t>«</w:t>
      </w:r>
      <w:r w:rsidRPr="000B1B43">
        <w:rPr>
          <w:rFonts w:ascii="Times New Roman" w:hAnsi="Times New Roman"/>
          <w:color w:val="000000"/>
          <w:sz w:val="28"/>
          <w:lang w:val="ru-RU"/>
        </w:rPr>
        <w:t>между</w:t>
      </w:r>
      <w:r w:rsidRPr="000B1B43">
        <w:rPr>
          <w:rFonts w:ascii="Times New Roman" w:hAnsi="Times New Roman"/>
          <w:color w:val="333333"/>
          <w:sz w:val="28"/>
          <w:lang w:val="ru-RU"/>
        </w:rPr>
        <w:t>»</w:t>
      </w:r>
      <w:r w:rsidRPr="000B1B43">
        <w:rPr>
          <w:rFonts w:ascii="Times New Roman" w:hAnsi="Times New Roman"/>
          <w:color w:val="000000"/>
          <w:sz w:val="28"/>
          <w:lang w:val="ru-RU"/>
        </w:rPr>
        <w:t>;</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два объекта (числа, геометрические фигуры);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распределять объекты на две группы по заданному основанию.</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color w:val="000000"/>
          <w:sz w:val="28"/>
          <w:lang w:val="ru-RU"/>
        </w:rPr>
        <w:t>К концу обучения во</w:t>
      </w:r>
      <w:r w:rsidRPr="000B1B43">
        <w:rPr>
          <w:rFonts w:ascii="Times New Roman" w:hAnsi="Times New Roman"/>
          <w:b/>
          <w:i/>
          <w:color w:val="000000"/>
          <w:sz w:val="28"/>
          <w:lang w:val="ru-RU"/>
        </w:rPr>
        <w:t xml:space="preserve"> </w:t>
      </w:r>
      <w:r w:rsidRPr="000B1B43">
        <w:rPr>
          <w:rFonts w:ascii="Times New Roman" w:hAnsi="Times New Roman"/>
          <w:b/>
          <w:color w:val="000000"/>
          <w:sz w:val="28"/>
          <w:lang w:val="ru-RU"/>
        </w:rPr>
        <w:t>2 классе</w:t>
      </w:r>
      <w:r w:rsidRPr="000B1B43">
        <w:rPr>
          <w:rFonts w:ascii="Times New Roman" w:hAnsi="Times New Roman"/>
          <w:color w:val="000000"/>
          <w:sz w:val="28"/>
          <w:lang w:val="ru-RU"/>
        </w:rPr>
        <w:t xml:space="preserve"> у обучающегося будут сформированы следующие умения: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читать, записывать, сравнивать, упорядочивать числа в пределах 100;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неизвестный компонент сложения, вычитания;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и называть геометрические фигуры: прямой угол, ломаную, многоугольник;</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измерение длин реальных объектов с помощью линейки;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распознавать верные (истинные) и неверные (ложные) утверждения со словами «все», «каждый»;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проводить одно-двух</w:t>
      </w:r>
      <w:r w:rsidR="00386C3B">
        <w:rPr>
          <w:rFonts w:ascii="Times New Roman" w:hAnsi="Times New Roman"/>
          <w:color w:val="000000"/>
          <w:sz w:val="28"/>
          <w:lang w:val="ru-RU"/>
        </w:rPr>
        <w:t xml:space="preserve"> </w:t>
      </w:r>
      <w:r w:rsidRPr="000B1B43">
        <w:rPr>
          <w:rFonts w:ascii="Times New Roman" w:hAnsi="Times New Roman"/>
          <w:color w:val="000000"/>
          <w:sz w:val="28"/>
          <w:lang w:val="ru-RU"/>
        </w:rPr>
        <w:t>шаговые логические рассуждения и делать выводы;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закономерность в ряду объектов (чисел, геометрических фигур);</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группы объектов (находить общее, различное);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обнаруживать модели геометрических фигур в окружающем мире;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подбирать примеры, подтверждающие суждение, ответ;</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(дополнять) текстовую задачу;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проверять правильность вычисления, измерения.</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color w:val="000000"/>
          <w:sz w:val="28"/>
          <w:lang w:val="ru-RU"/>
        </w:rPr>
        <w:t xml:space="preserve">К концу обучения в </w:t>
      </w:r>
      <w:r w:rsidRPr="000B1B43">
        <w:rPr>
          <w:rFonts w:ascii="Times New Roman" w:hAnsi="Times New Roman"/>
          <w:b/>
          <w:color w:val="000000"/>
          <w:sz w:val="28"/>
          <w:lang w:val="ru-RU"/>
        </w:rPr>
        <w:t>3 классе</w:t>
      </w:r>
      <w:r w:rsidRPr="000B1B43">
        <w:rPr>
          <w:rFonts w:ascii="Times New Roman" w:hAnsi="Times New Roman"/>
          <w:color w:val="000000"/>
          <w:sz w:val="28"/>
          <w:lang w:val="ru-RU"/>
        </w:rPr>
        <w:t xml:space="preserve"> у обучающегося будут сформированы следующие умения: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читать, записывать, сравнивать, упорядочивать числа в пределах 1000;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действия умножение и деление с числами 0 и 1;</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неизвестный компонент арифметического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называть, находить долю величины (половина, четверть);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величины, выраженные долями;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фигуры по площади (наложение, сопоставление числовых значений);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периметр прямоугольника (квадрата), площадь прямоугольника (квадрата);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формулировать утверждение (вывод), строить логические рассуждения (одно-двух</w:t>
      </w:r>
      <w:r w:rsidR="00386C3B">
        <w:rPr>
          <w:rFonts w:ascii="Times New Roman" w:hAnsi="Times New Roman"/>
          <w:color w:val="000000"/>
          <w:sz w:val="28"/>
          <w:lang w:val="ru-RU"/>
        </w:rPr>
        <w:t xml:space="preserve"> </w:t>
      </w:r>
      <w:r w:rsidRPr="000B1B43">
        <w:rPr>
          <w:rFonts w:ascii="Times New Roman" w:hAnsi="Times New Roman"/>
          <w:color w:val="000000"/>
          <w:sz w:val="28"/>
          <w:lang w:val="ru-RU"/>
        </w:rPr>
        <w:t>шаговые), в том числе с использованием изученных связок;</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классифицировать объекты по одному-двум признакам;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сравнивать математические объекты (находить общее, различное, уникальное);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верное решение математической задачи.</w:t>
      </w:r>
    </w:p>
    <w:p w:rsidR="00E31C30" w:rsidRPr="000B1B43" w:rsidRDefault="00E31C30">
      <w:pPr>
        <w:spacing w:after="0" w:line="264" w:lineRule="auto"/>
        <w:ind w:left="120"/>
        <w:jc w:val="both"/>
        <w:rPr>
          <w:lang w:val="ru-RU"/>
        </w:rPr>
      </w:pPr>
    </w:p>
    <w:p w:rsidR="00E31C30" w:rsidRPr="000B1B43" w:rsidRDefault="00031158">
      <w:pPr>
        <w:spacing w:after="0" w:line="264" w:lineRule="auto"/>
        <w:ind w:left="120"/>
        <w:jc w:val="both"/>
        <w:rPr>
          <w:lang w:val="ru-RU"/>
        </w:rPr>
      </w:pPr>
      <w:r w:rsidRPr="000B1B43">
        <w:rPr>
          <w:rFonts w:ascii="Times New Roman" w:hAnsi="Times New Roman"/>
          <w:color w:val="000000"/>
          <w:sz w:val="28"/>
          <w:lang w:val="ru-RU"/>
        </w:rPr>
        <w:t>К концу обучения в</w:t>
      </w:r>
      <w:r w:rsidRPr="000B1B43">
        <w:rPr>
          <w:rFonts w:ascii="Times New Roman" w:hAnsi="Times New Roman"/>
          <w:b/>
          <w:color w:val="000000"/>
          <w:sz w:val="28"/>
          <w:lang w:val="ru-RU"/>
        </w:rPr>
        <w:t xml:space="preserve"> 4 классе</w:t>
      </w:r>
      <w:r w:rsidRPr="000B1B43">
        <w:rPr>
          <w:rFonts w:ascii="Times New Roman" w:hAnsi="Times New Roman"/>
          <w:color w:val="000000"/>
          <w:sz w:val="28"/>
          <w:lang w:val="ru-RU"/>
        </w:rPr>
        <w:t xml:space="preserve"> у обучающегося будут сформированы следующие умения: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читать, записывать, сравнивать, упорядочивать многозначные числа;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долю величины, величину по её доле;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находить неизвестный компонент арифметического действия;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распознавать верные (истинные) и неверные (ложные) утверждения, приводить пример, контр</w:t>
      </w:r>
      <w:r w:rsidR="00C56FC4">
        <w:rPr>
          <w:rFonts w:ascii="Times New Roman" w:hAnsi="Times New Roman"/>
          <w:color w:val="000000"/>
          <w:sz w:val="28"/>
          <w:lang w:val="ru-RU"/>
        </w:rPr>
        <w:t xml:space="preserve"> </w:t>
      </w:r>
      <w:r w:rsidRPr="000B1B43">
        <w:rPr>
          <w:rFonts w:ascii="Times New Roman" w:hAnsi="Times New Roman"/>
          <w:color w:val="000000"/>
          <w:sz w:val="28"/>
          <w:lang w:val="ru-RU"/>
        </w:rPr>
        <w:t xml:space="preserve">пример; </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lastRenderedPageBreak/>
        <w:t>формулировать утверждение (вывод), строить логические рассуждения (двух-трёх</w:t>
      </w:r>
      <w:r w:rsidR="00C56FC4">
        <w:rPr>
          <w:rFonts w:ascii="Times New Roman" w:hAnsi="Times New Roman"/>
          <w:color w:val="000000"/>
          <w:sz w:val="28"/>
          <w:lang w:val="ru-RU"/>
        </w:rPr>
        <w:t xml:space="preserve"> </w:t>
      </w:r>
      <w:r w:rsidRPr="000B1B43">
        <w:rPr>
          <w:rFonts w:ascii="Times New Roman" w:hAnsi="Times New Roman"/>
          <w:color w:val="000000"/>
          <w:sz w:val="28"/>
          <w:lang w:val="ru-RU"/>
        </w:rPr>
        <w:t>шаговые);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заполнять данными предложенную таблицу, столбчатую диаграмму;</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составлять модель текстовой задачи, числовое выражение;</w:t>
      </w:r>
    </w:p>
    <w:p w:rsidR="00E31C30" w:rsidRPr="000B1B43" w:rsidRDefault="00031158">
      <w:pPr>
        <w:spacing w:after="0" w:line="264" w:lineRule="auto"/>
        <w:ind w:firstLine="600"/>
        <w:jc w:val="both"/>
        <w:rPr>
          <w:lang w:val="ru-RU"/>
        </w:rPr>
      </w:pPr>
      <w:r w:rsidRPr="000B1B43">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E31C30" w:rsidRPr="000B1B43" w:rsidRDefault="00E31C30">
      <w:pPr>
        <w:rPr>
          <w:lang w:val="ru-RU"/>
        </w:rPr>
        <w:sectPr w:rsidR="00E31C30" w:rsidRPr="000B1B43">
          <w:pgSz w:w="11906" w:h="16383"/>
          <w:pgMar w:top="1134" w:right="850" w:bottom="1134" w:left="1701" w:header="720" w:footer="720" w:gutter="0"/>
          <w:cols w:space="720"/>
        </w:sectPr>
      </w:pPr>
    </w:p>
    <w:p w:rsidR="00E31C30" w:rsidRDefault="000B1B43" w:rsidP="000B1B43">
      <w:pPr>
        <w:spacing w:after="0"/>
      </w:pPr>
      <w:bookmarkStart w:id="5" w:name="block-39543929"/>
      <w:bookmarkEnd w:id="4"/>
      <w:r>
        <w:rPr>
          <w:rFonts w:ascii="Times New Roman" w:hAnsi="Times New Roman"/>
          <w:b/>
          <w:color w:val="000000"/>
          <w:sz w:val="28"/>
        </w:rPr>
        <w:lastRenderedPageBreak/>
        <w:t xml:space="preserve">ТЕМАТИЧЕСКОЕ ПЛАНИРОВАНИЕ </w:t>
      </w:r>
      <w:r>
        <w:rPr>
          <w:rFonts w:ascii="Times New Roman" w:hAnsi="Times New Roman"/>
          <w:b/>
          <w:color w:val="000000"/>
          <w:sz w:val="28"/>
          <w:lang w:val="ru-RU"/>
        </w:rPr>
        <w:t xml:space="preserve">   </w:t>
      </w:r>
      <w:r w:rsidR="00031158">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E31C30">
        <w:trPr>
          <w:trHeight w:val="144"/>
          <w:tblCellSpacing w:w="20" w:type="nil"/>
        </w:trPr>
        <w:tc>
          <w:tcPr>
            <w:tcW w:w="520"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 п/п </w:t>
            </w:r>
          </w:p>
          <w:p w:rsidR="00E31C30" w:rsidRDefault="00E31C30">
            <w:pPr>
              <w:spacing w:after="0"/>
              <w:ind w:left="135"/>
            </w:pPr>
          </w:p>
        </w:tc>
        <w:tc>
          <w:tcPr>
            <w:tcW w:w="2640"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Наименование разделов и тем программы </w:t>
            </w:r>
          </w:p>
          <w:p w:rsidR="00E31C30" w:rsidRDefault="00E31C30">
            <w:pPr>
              <w:spacing w:after="0"/>
              <w:ind w:left="135"/>
            </w:pPr>
          </w:p>
        </w:tc>
        <w:tc>
          <w:tcPr>
            <w:tcW w:w="0" w:type="auto"/>
            <w:gridSpan w:val="3"/>
            <w:tcMar>
              <w:top w:w="50" w:type="dxa"/>
              <w:left w:w="100" w:type="dxa"/>
            </w:tcMar>
            <w:vAlign w:val="center"/>
          </w:tcPr>
          <w:p w:rsidR="00E31C30" w:rsidRDefault="0003115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Электронные (цифровые) образовательные ресурсы </w:t>
            </w:r>
          </w:p>
          <w:p w:rsidR="00E31C30" w:rsidRDefault="00E31C30">
            <w:pPr>
              <w:spacing w:after="0"/>
              <w:ind w:left="135"/>
            </w:pPr>
          </w:p>
        </w:tc>
      </w:tr>
      <w:tr w:rsidR="00E31C30">
        <w:trPr>
          <w:trHeight w:val="144"/>
          <w:tblCellSpacing w:w="20" w:type="nil"/>
        </w:trPr>
        <w:tc>
          <w:tcPr>
            <w:tcW w:w="0" w:type="auto"/>
            <w:vMerge/>
            <w:tcBorders>
              <w:top w:val="nil"/>
            </w:tcBorders>
            <w:tcMar>
              <w:top w:w="50" w:type="dxa"/>
              <w:left w:w="100" w:type="dxa"/>
            </w:tcMar>
          </w:tcPr>
          <w:p w:rsidR="00E31C30" w:rsidRDefault="00E31C30"/>
        </w:tc>
        <w:tc>
          <w:tcPr>
            <w:tcW w:w="0" w:type="auto"/>
            <w:vMerge/>
            <w:tcBorders>
              <w:top w:val="nil"/>
            </w:tcBorders>
            <w:tcMar>
              <w:top w:w="50" w:type="dxa"/>
              <w:left w:w="100" w:type="dxa"/>
            </w:tcMar>
          </w:tcPr>
          <w:p w:rsidR="00E31C30" w:rsidRDefault="00E31C30"/>
        </w:tc>
        <w:tc>
          <w:tcPr>
            <w:tcW w:w="1011" w:type="dxa"/>
            <w:tcMar>
              <w:top w:w="50" w:type="dxa"/>
              <w:left w:w="100" w:type="dxa"/>
            </w:tcMar>
            <w:vAlign w:val="center"/>
          </w:tcPr>
          <w:p w:rsidR="00E31C30" w:rsidRDefault="00031158">
            <w:pPr>
              <w:spacing w:after="0"/>
              <w:ind w:left="135"/>
            </w:pPr>
            <w:r>
              <w:rPr>
                <w:rFonts w:ascii="Times New Roman" w:hAnsi="Times New Roman"/>
                <w:b/>
                <w:color w:val="000000"/>
                <w:sz w:val="24"/>
              </w:rPr>
              <w:t xml:space="preserve">Всего </w:t>
            </w:r>
          </w:p>
          <w:p w:rsidR="00E31C30" w:rsidRDefault="00E31C30">
            <w:pPr>
              <w:spacing w:after="0"/>
              <w:ind w:left="135"/>
            </w:pPr>
          </w:p>
        </w:tc>
        <w:tc>
          <w:tcPr>
            <w:tcW w:w="1738" w:type="dxa"/>
            <w:tcMar>
              <w:top w:w="50" w:type="dxa"/>
              <w:left w:w="100" w:type="dxa"/>
            </w:tcMar>
            <w:vAlign w:val="center"/>
          </w:tcPr>
          <w:p w:rsidR="00E31C30" w:rsidRDefault="00031158">
            <w:pPr>
              <w:spacing w:after="0"/>
              <w:ind w:left="135"/>
            </w:pPr>
            <w:r>
              <w:rPr>
                <w:rFonts w:ascii="Times New Roman" w:hAnsi="Times New Roman"/>
                <w:b/>
                <w:color w:val="000000"/>
                <w:sz w:val="24"/>
              </w:rPr>
              <w:t xml:space="preserve">Контрольные работы </w:t>
            </w:r>
          </w:p>
          <w:p w:rsidR="00E31C30" w:rsidRDefault="00E31C30">
            <w:pPr>
              <w:spacing w:after="0"/>
              <w:ind w:left="135"/>
            </w:pPr>
          </w:p>
        </w:tc>
        <w:tc>
          <w:tcPr>
            <w:tcW w:w="1823" w:type="dxa"/>
            <w:tcMar>
              <w:top w:w="50" w:type="dxa"/>
              <w:left w:w="100" w:type="dxa"/>
            </w:tcMar>
            <w:vAlign w:val="center"/>
          </w:tcPr>
          <w:p w:rsidR="00E31C30" w:rsidRDefault="00031158">
            <w:pPr>
              <w:spacing w:after="0"/>
              <w:ind w:left="135"/>
            </w:pPr>
            <w:r>
              <w:rPr>
                <w:rFonts w:ascii="Times New Roman" w:hAnsi="Times New Roman"/>
                <w:b/>
                <w:color w:val="000000"/>
                <w:sz w:val="24"/>
              </w:rPr>
              <w:t xml:space="preserve">Практические работы </w:t>
            </w:r>
          </w:p>
          <w:p w:rsidR="00E31C30" w:rsidRDefault="00E31C30">
            <w:pPr>
              <w:spacing w:after="0"/>
              <w:ind w:left="135"/>
            </w:pPr>
          </w:p>
        </w:tc>
        <w:tc>
          <w:tcPr>
            <w:tcW w:w="0" w:type="auto"/>
            <w:vMerge/>
            <w:tcBorders>
              <w:top w:val="nil"/>
            </w:tcBorders>
            <w:tcMar>
              <w:top w:w="50" w:type="dxa"/>
              <w:left w:w="100" w:type="dxa"/>
            </w:tcMar>
          </w:tcPr>
          <w:p w:rsidR="00E31C30" w:rsidRDefault="00E31C30"/>
        </w:tc>
      </w:tr>
      <w:tr w:rsidR="00E31C30">
        <w:trPr>
          <w:trHeight w:val="144"/>
          <w:tblCellSpacing w:w="20" w:type="nil"/>
        </w:trPr>
        <w:tc>
          <w:tcPr>
            <w:tcW w:w="0" w:type="auto"/>
            <w:gridSpan w:val="6"/>
            <w:tcMar>
              <w:top w:w="50" w:type="dxa"/>
              <w:left w:w="100" w:type="dxa"/>
            </w:tcMar>
            <w:vAlign w:val="center"/>
          </w:tcPr>
          <w:p w:rsidR="00E31C30" w:rsidRDefault="000311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1.1</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1.2</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trPr>
          <w:trHeight w:val="144"/>
          <w:tblCellSpacing w:w="20" w:type="nil"/>
        </w:trPr>
        <w:tc>
          <w:tcPr>
            <w:tcW w:w="0" w:type="auto"/>
            <w:gridSpan w:val="2"/>
            <w:tcMar>
              <w:top w:w="50" w:type="dxa"/>
              <w:left w:w="100" w:type="dxa"/>
            </w:tcMar>
            <w:vAlign w:val="center"/>
          </w:tcPr>
          <w:p w:rsidR="00E31C30" w:rsidRDefault="000311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E31C30" w:rsidRDefault="00E31C30"/>
        </w:tc>
      </w:tr>
      <w:tr w:rsidR="00E31C30">
        <w:trPr>
          <w:trHeight w:val="144"/>
          <w:tblCellSpacing w:w="20" w:type="nil"/>
        </w:trPr>
        <w:tc>
          <w:tcPr>
            <w:tcW w:w="0" w:type="auto"/>
            <w:gridSpan w:val="6"/>
            <w:tcMar>
              <w:top w:w="50" w:type="dxa"/>
              <w:left w:w="100" w:type="dxa"/>
            </w:tcMar>
            <w:vAlign w:val="center"/>
          </w:tcPr>
          <w:p w:rsidR="00E31C30" w:rsidRDefault="000311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2.1</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2.2</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trPr>
          <w:trHeight w:val="144"/>
          <w:tblCellSpacing w:w="20" w:type="nil"/>
        </w:trPr>
        <w:tc>
          <w:tcPr>
            <w:tcW w:w="0" w:type="auto"/>
            <w:gridSpan w:val="2"/>
            <w:tcMar>
              <w:top w:w="50" w:type="dxa"/>
              <w:left w:w="100" w:type="dxa"/>
            </w:tcMar>
            <w:vAlign w:val="center"/>
          </w:tcPr>
          <w:p w:rsidR="00E31C30" w:rsidRDefault="000311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E31C30" w:rsidRDefault="00E31C30"/>
        </w:tc>
      </w:tr>
      <w:tr w:rsidR="00E31C30">
        <w:trPr>
          <w:trHeight w:val="144"/>
          <w:tblCellSpacing w:w="20" w:type="nil"/>
        </w:trPr>
        <w:tc>
          <w:tcPr>
            <w:tcW w:w="0" w:type="auto"/>
            <w:gridSpan w:val="6"/>
            <w:tcMar>
              <w:top w:w="50" w:type="dxa"/>
              <w:left w:w="100" w:type="dxa"/>
            </w:tcMar>
            <w:vAlign w:val="center"/>
          </w:tcPr>
          <w:p w:rsidR="00E31C30" w:rsidRDefault="0003115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3.1</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3.2</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trPr>
          <w:trHeight w:val="144"/>
          <w:tblCellSpacing w:w="20" w:type="nil"/>
        </w:trPr>
        <w:tc>
          <w:tcPr>
            <w:tcW w:w="0" w:type="auto"/>
            <w:gridSpan w:val="2"/>
            <w:tcMar>
              <w:top w:w="50" w:type="dxa"/>
              <w:left w:w="100" w:type="dxa"/>
            </w:tcMar>
            <w:vAlign w:val="center"/>
          </w:tcPr>
          <w:p w:rsidR="00E31C30" w:rsidRDefault="000311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31C30" w:rsidRDefault="00E31C30"/>
        </w:tc>
      </w:tr>
      <w:tr w:rsidR="00E31C30" w:rsidRPr="008D598D">
        <w:trPr>
          <w:trHeight w:val="144"/>
          <w:tblCellSpacing w:w="20" w:type="nil"/>
        </w:trPr>
        <w:tc>
          <w:tcPr>
            <w:tcW w:w="0" w:type="auto"/>
            <w:gridSpan w:val="6"/>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b/>
                <w:color w:val="000000"/>
                <w:sz w:val="24"/>
                <w:lang w:val="ru-RU"/>
              </w:rPr>
              <w:t>Раздел 4.</w:t>
            </w:r>
            <w:r w:rsidRPr="000B1B43">
              <w:rPr>
                <w:rFonts w:ascii="Times New Roman" w:hAnsi="Times New Roman"/>
                <w:color w:val="000000"/>
                <w:sz w:val="24"/>
                <w:lang w:val="ru-RU"/>
              </w:rPr>
              <w:t xml:space="preserve"> </w:t>
            </w:r>
            <w:r w:rsidRPr="000B1B43">
              <w:rPr>
                <w:rFonts w:ascii="Times New Roman" w:hAnsi="Times New Roman"/>
                <w:b/>
                <w:color w:val="000000"/>
                <w:sz w:val="24"/>
                <w:lang w:val="ru-RU"/>
              </w:rPr>
              <w:t>Пространственные отношения и геометрические фигуры</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4.1</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r w:rsidRPr="000B1B43">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trPr>
          <w:trHeight w:val="144"/>
          <w:tblCellSpacing w:w="20" w:type="nil"/>
        </w:trPr>
        <w:tc>
          <w:tcPr>
            <w:tcW w:w="0" w:type="auto"/>
            <w:gridSpan w:val="2"/>
            <w:tcMar>
              <w:top w:w="50" w:type="dxa"/>
              <w:left w:w="100" w:type="dxa"/>
            </w:tcMar>
            <w:vAlign w:val="center"/>
          </w:tcPr>
          <w:p w:rsidR="00E31C30" w:rsidRDefault="000311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31C30" w:rsidRDefault="00E31C30"/>
        </w:tc>
      </w:tr>
      <w:tr w:rsidR="00E31C30">
        <w:trPr>
          <w:trHeight w:val="144"/>
          <w:tblCellSpacing w:w="20" w:type="nil"/>
        </w:trPr>
        <w:tc>
          <w:tcPr>
            <w:tcW w:w="0" w:type="auto"/>
            <w:gridSpan w:val="6"/>
            <w:tcMar>
              <w:top w:w="50" w:type="dxa"/>
              <w:left w:w="100" w:type="dxa"/>
            </w:tcMar>
            <w:vAlign w:val="center"/>
          </w:tcPr>
          <w:p w:rsidR="00E31C30" w:rsidRDefault="0003115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31C30" w:rsidRPr="008D598D">
        <w:trPr>
          <w:trHeight w:val="144"/>
          <w:tblCellSpacing w:w="20" w:type="nil"/>
        </w:trPr>
        <w:tc>
          <w:tcPr>
            <w:tcW w:w="520" w:type="dxa"/>
            <w:tcMar>
              <w:top w:w="50" w:type="dxa"/>
              <w:left w:w="100" w:type="dxa"/>
            </w:tcMar>
            <w:vAlign w:val="center"/>
          </w:tcPr>
          <w:p w:rsidR="00E31C30" w:rsidRDefault="00031158">
            <w:pPr>
              <w:spacing w:after="0"/>
            </w:pPr>
            <w:r>
              <w:rPr>
                <w:rFonts w:ascii="Times New Roman" w:hAnsi="Times New Roman"/>
                <w:color w:val="000000"/>
                <w:sz w:val="24"/>
              </w:rPr>
              <w:t>5.1</w:t>
            </w:r>
          </w:p>
        </w:tc>
        <w:tc>
          <w:tcPr>
            <w:tcW w:w="2640" w:type="dxa"/>
            <w:tcMar>
              <w:top w:w="50" w:type="dxa"/>
              <w:left w:w="100" w:type="dxa"/>
            </w:tcMar>
            <w:vAlign w:val="center"/>
          </w:tcPr>
          <w:p w:rsidR="00E31C30" w:rsidRDefault="0003115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trPr>
          <w:trHeight w:val="144"/>
          <w:tblCellSpacing w:w="20" w:type="nil"/>
        </w:trPr>
        <w:tc>
          <w:tcPr>
            <w:tcW w:w="0" w:type="auto"/>
            <w:gridSpan w:val="2"/>
            <w:tcMar>
              <w:top w:w="50" w:type="dxa"/>
              <w:left w:w="100" w:type="dxa"/>
            </w:tcMar>
            <w:vAlign w:val="center"/>
          </w:tcPr>
          <w:p w:rsidR="00E31C30" w:rsidRDefault="000311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31C30" w:rsidRDefault="00E31C30"/>
        </w:tc>
      </w:tr>
      <w:tr w:rsidR="00E31C30" w:rsidRPr="008D598D">
        <w:trPr>
          <w:trHeight w:val="144"/>
          <w:tblCellSpacing w:w="20" w:type="nil"/>
        </w:trPr>
        <w:tc>
          <w:tcPr>
            <w:tcW w:w="0" w:type="auto"/>
            <w:gridSpan w:val="2"/>
            <w:tcMar>
              <w:top w:w="50" w:type="dxa"/>
              <w:left w:w="100" w:type="dxa"/>
            </w:tcMar>
            <w:vAlign w:val="center"/>
          </w:tcPr>
          <w:p w:rsidR="00E31C30" w:rsidRDefault="0003115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31C30" w:rsidRDefault="00E31C30">
            <w:pPr>
              <w:spacing w:after="0"/>
              <w:ind w:left="135"/>
              <w:jc w:val="center"/>
            </w:pPr>
          </w:p>
        </w:tc>
        <w:tc>
          <w:tcPr>
            <w:tcW w:w="182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rsidRPr="008D598D">
        <w:trPr>
          <w:trHeight w:val="144"/>
          <w:tblCellSpacing w:w="20" w:type="nil"/>
        </w:trPr>
        <w:tc>
          <w:tcPr>
            <w:tcW w:w="0" w:type="auto"/>
            <w:gridSpan w:val="2"/>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31C30" w:rsidRDefault="00E31C30">
            <w:pPr>
              <w:spacing w:after="0"/>
              <w:ind w:left="135"/>
              <w:jc w:val="center"/>
            </w:pPr>
          </w:p>
        </w:tc>
        <w:tc>
          <w:tcPr>
            <w:tcW w:w="274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/7</w:t>
              </w:r>
              <w:r>
                <w:rPr>
                  <w:rFonts w:ascii="Times New Roman" w:hAnsi="Times New Roman"/>
                  <w:color w:val="0000FF"/>
                  <w:u w:val="single"/>
                </w:rPr>
                <w:t>f</w:t>
              </w:r>
              <w:r w:rsidRPr="000B1B43">
                <w:rPr>
                  <w:rFonts w:ascii="Times New Roman" w:hAnsi="Times New Roman"/>
                  <w:color w:val="0000FF"/>
                  <w:u w:val="single"/>
                  <w:lang w:val="ru-RU"/>
                </w:rPr>
                <w:t>4110</w:t>
              </w:r>
              <w:r>
                <w:rPr>
                  <w:rFonts w:ascii="Times New Roman" w:hAnsi="Times New Roman"/>
                  <w:color w:val="0000FF"/>
                  <w:u w:val="single"/>
                </w:rPr>
                <w:t>fe</w:t>
              </w:r>
            </w:hyperlink>
            <w:r w:rsidRPr="000B1B43">
              <w:rPr>
                <w:rFonts w:ascii="Times New Roman" w:hAnsi="Times New Roman"/>
                <w:color w:val="000000"/>
                <w:sz w:val="24"/>
                <w:lang w:val="ru-RU"/>
              </w:rPr>
              <w:t>]]</w:t>
            </w:r>
          </w:p>
        </w:tc>
      </w:tr>
      <w:tr w:rsidR="00E31C30">
        <w:trPr>
          <w:trHeight w:val="144"/>
          <w:tblCellSpacing w:w="20" w:type="nil"/>
        </w:trPr>
        <w:tc>
          <w:tcPr>
            <w:tcW w:w="0" w:type="auto"/>
            <w:gridSpan w:val="2"/>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31C30" w:rsidRDefault="00E31C30"/>
        </w:tc>
      </w:tr>
    </w:tbl>
    <w:p w:rsidR="00E31C30" w:rsidRDefault="00E31C30">
      <w:pPr>
        <w:sectPr w:rsidR="00E31C30">
          <w:pgSz w:w="16383" w:h="11906" w:orient="landscape"/>
          <w:pgMar w:top="1134" w:right="850" w:bottom="1134" w:left="1701" w:header="720" w:footer="720" w:gutter="0"/>
          <w:cols w:space="720"/>
        </w:sectPr>
      </w:pPr>
    </w:p>
    <w:p w:rsidR="00E31C30" w:rsidRPr="000B1B43" w:rsidRDefault="00E31C30" w:rsidP="000B1B43">
      <w:pPr>
        <w:spacing w:after="0"/>
        <w:ind w:left="120"/>
        <w:rPr>
          <w:lang w:val="ru-RU"/>
        </w:rPr>
        <w:sectPr w:rsidR="00E31C30" w:rsidRPr="000B1B43">
          <w:pgSz w:w="16383" w:h="11906" w:orient="landscape"/>
          <w:pgMar w:top="1134" w:right="850" w:bottom="1134" w:left="1701" w:header="720" w:footer="720" w:gutter="0"/>
          <w:cols w:space="720"/>
        </w:sectPr>
      </w:pPr>
    </w:p>
    <w:p w:rsidR="00E31C30" w:rsidRDefault="00E31C30">
      <w:pPr>
        <w:sectPr w:rsidR="00E31C30">
          <w:pgSz w:w="16383" w:h="11906" w:orient="landscape"/>
          <w:pgMar w:top="1134" w:right="850" w:bottom="1134" w:left="1701" w:header="720" w:footer="720" w:gutter="0"/>
          <w:cols w:space="720"/>
        </w:sectPr>
      </w:pPr>
    </w:p>
    <w:p w:rsidR="000B1B43" w:rsidRPr="00C56FC4" w:rsidRDefault="000B1B43" w:rsidP="000B1B43">
      <w:pPr>
        <w:spacing w:after="0"/>
        <w:ind w:left="120"/>
        <w:rPr>
          <w:lang w:val="ru-RU"/>
        </w:rPr>
      </w:pPr>
      <w:bookmarkStart w:id="6" w:name="block-39543930"/>
      <w:bookmarkEnd w:id="5"/>
      <w:r w:rsidRPr="000B1B43">
        <w:rPr>
          <w:rFonts w:ascii="Times New Roman" w:hAnsi="Times New Roman"/>
          <w:b/>
          <w:color w:val="000000"/>
          <w:sz w:val="28"/>
          <w:lang w:val="ru-RU"/>
        </w:rPr>
        <w:lastRenderedPageBreak/>
        <w:t xml:space="preserve">ПОУРОЧНОЕ ПЛАНИРОВАНИЕ «МАТЕМАТИКА. </w:t>
      </w:r>
      <w:r w:rsidR="00C56FC4">
        <w:rPr>
          <w:rFonts w:ascii="Times New Roman" w:hAnsi="Times New Roman"/>
          <w:b/>
          <w:color w:val="000000"/>
          <w:sz w:val="28"/>
          <w:lang w:val="ru-RU"/>
        </w:rPr>
        <w:t>3</w:t>
      </w:r>
      <w:r w:rsidRPr="00C56FC4">
        <w:rPr>
          <w:rFonts w:ascii="Times New Roman" w:hAnsi="Times New Roman"/>
          <w:b/>
          <w:color w:val="000000"/>
          <w:sz w:val="28"/>
          <w:lang w:val="ru-RU"/>
        </w:rPr>
        <w:t xml:space="preserve"> КЛАСС В 2 ЧАСТЯХ. М.И. МОРО И ДР.» </w:t>
      </w:r>
    </w:p>
    <w:p w:rsidR="00E31C30" w:rsidRPr="00EB34AD" w:rsidRDefault="00031158">
      <w:pPr>
        <w:spacing w:after="0"/>
        <w:ind w:left="120"/>
        <w:rPr>
          <w:lang w:val="ru-RU"/>
        </w:rPr>
      </w:pPr>
      <w:r w:rsidRPr="00EB34AD">
        <w:rPr>
          <w:rFonts w:ascii="Times New Roman" w:hAnsi="Times New Roman"/>
          <w:b/>
          <w:color w:val="000000"/>
          <w:sz w:val="28"/>
          <w:lang w:val="ru-RU"/>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E31C30">
        <w:trPr>
          <w:trHeight w:val="144"/>
          <w:tblCellSpacing w:w="20" w:type="nil"/>
        </w:trPr>
        <w:tc>
          <w:tcPr>
            <w:tcW w:w="447"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 п/п </w:t>
            </w:r>
          </w:p>
          <w:p w:rsidR="00E31C30" w:rsidRDefault="00E31C30">
            <w:pPr>
              <w:spacing w:after="0"/>
              <w:ind w:left="135"/>
            </w:pPr>
          </w:p>
        </w:tc>
        <w:tc>
          <w:tcPr>
            <w:tcW w:w="3461"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Тема урока </w:t>
            </w:r>
          </w:p>
          <w:p w:rsidR="00E31C30" w:rsidRDefault="00E31C30">
            <w:pPr>
              <w:spacing w:after="0"/>
              <w:ind w:left="135"/>
            </w:pPr>
          </w:p>
        </w:tc>
        <w:tc>
          <w:tcPr>
            <w:tcW w:w="0" w:type="auto"/>
            <w:gridSpan w:val="3"/>
            <w:tcMar>
              <w:top w:w="50" w:type="dxa"/>
              <w:left w:w="100" w:type="dxa"/>
            </w:tcMar>
            <w:vAlign w:val="center"/>
          </w:tcPr>
          <w:p w:rsidR="00E31C30" w:rsidRDefault="0003115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Дата изучения </w:t>
            </w:r>
          </w:p>
          <w:p w:rsidR="00E31C30" w:rsidRDefault="00E31C30">
            <w:pPr>
              <w:spacing w:after="0"/>
              <w:ind w:left="135"/>
            </w:pPr>
          </w:p>
        </w:tc>
        <w:tc>
          <w:tcPr>
            <w:tcW w:w="1922" w:type="dxa"/>
            <w:vMerge w:val="restart"/>
            <w:tcMar>
              <w:top w:w="50" w:type="dxa"/>
              <w:left w:w="100" w:type="dxa"/>
            </w:tcMar>
            <w:vAlign w:val="center"/>
          </w:tcPr>
          <w:p w:rsidR="00E31C30" w:rsidRDefault="00031158">
            <w:pPr>
              <w:spacing w:after="0"/>
              <w:ind w:left="135"/>
            </w:pPr>
            <w:r>
              <w:rPr>
                <w:rFonts w:ascii="Times New Roman" w:hAnsi="Times New Roman"/>
                <w:b/>
                <w:color w:val="000000"/>
                <w:sz w:val="24"/>
              </w:rPr>
              <w:t xml:space="preserve">Электронные цифровые образовательные ресурсы </w:t>
            </w:r>
          </w:p>
          <w:p w:rsidR="00E31C30" w:rsidRDefault="00E31C30">
            <w:pPr>
              <w:spacing w:after="0"/>
              <w:ind w:left="135"/>
            </w:pPr>
          </w:p>
        </w:tc>
      </w:tr>
      <w:tr w:rsidR="00E31C30">
        <w:trPr>
          <w:trHeight w:val="144"/>
          <w:tblCellSpacing w:w="20" w:type="nil"/>
        </w:trPr>
        <w:tc>
          <w:tcPr>
            <w:tcW w:w="0" w:type="auto"/>
            <w:vMerge/>
            <w:tcBorders>
              <w:top w:val="nil"/>
            </w:tcBorders>
            <w:tcMar>
              <w:top w:w="50" w:type="dxa"/>
              <w:left w:w="100" w:type="dxa"/>
            </w:tcMar>
          </w:tcPr>
          <w:p w:rsidR="00E31C30" w:rsidRDefault="00E31C30"/>
        </w:tc>
        <w:tc>
          <w:tcPr>
            <w:tcW w:w="0" w:type="auto"/>
            <w:vMerge/>
            <w:tcBorders>
              <w:top w:val="nil"/>
            </w:tcBorders>
            <w:tcMar>
              <w:top w:w="50" w:type="dxa"/>
              <w:left w:w="100" w:type="dxa"/>
            </w:tcMar>
          </w:tcPr>
          <w:p w:rsidR="00E31C30" w:rsidRDefault="00E31C30"/>
        </w:tc>
        <w:tc>
          <w:tcPr>
            <w:tcW w:w="783" w:type="dxa"/>
            <w:tcMar>
              <w:top w:w="50" w:type="dxa"/>
              <w:left w:w="100" w:type="dxa"/>
            </w:tcMar>
            <w:vAlign w:val="center"/>
          </w:tcPr>
          <w:p w:rsidR="00E31C30" w:rsidRDefault="00031158">
            <w:pPr>
              <w:spacing w:after="0"/>
              <w:ind w:left="135"/>
            </w:pPr>
            <w:r>
              <w:rPr>
                <w:rFonts w:ascii="Times New Roman" w:hAnsi="Times New Roman"/>
                <w:b/>
                <w:color w:val="000000"/>
                <w:sz w:val="24"/>
              </w:rPr>
              <w:t xml:space="preserve">Всего </w:t>
            </w:r>
          </w:p>
          <w:p w:rsidR="00E31C30" w:rsidRDefault="00E31C30">
            <w:pPr>
              <w:spacing w:after="0"/>
              <w:ind w:left="135"/>
            </w:pPr>
          </w:p>
        </w:tc>
        <w:tc>
          <w:tcPr>
            <w:tcW w:w="1473" w:type="dxa"/>
            <w:tcMar>
              <w:top w:w="50" w:type="dxa"/>
              <w:left w:w="100" w:type="dxa"/>
            </w:tcMar>
            <w:vAlign w:val="center"/>
          </w:tcPr>
          <w:p w:rsidR="00E31C30" w:rsidRDefault="00031158">
            <w:pPr>
              <w:spacing w:after="0"/>
              <w:ind w:left="135"/>
            </w:pPr>
            <w:r>
              <w:rPr>
                <w:rFonts w:ascii="Times New Roman" w:hAnsi="Times New Roman"/>
                <w:b/>
                <w:color w:val="000000"/>
                <w:sz w:val="24"/>
              </w:rPr>
              <w:t xml:space="preserve">Контрольные работы </w:t>
            </w:r>
          </w:p>
          <w:p w:rsidR="00E31C30" w:rsidRDefault="00E31C30">
            <w:pPr>
              <w:spacing w:after="0"/>
              <w:ind w:left="135"/>
            </w:pPr>
          </w:p>
        </w:tc>
        <w:tc>
          <w:tcPr>
            <w:tcW w:w="1576" w:type="dxa"/>
            <w:tcMar>
              <w:top w:w="50" w:type="dxa"/>
              <w:left w:w="100" w:type="dxa"/>
            </w:tcMar>
            <w:vAlign w:val="center"/>
          </w:tcPr>
          <w:p w:rsidR="00E31C30" w:rsidRDefault="00031158">
            <w:pPr>
              <w:spacing w:after="0"/>
              <w:ind w:left="135"/>
            </w:pPr>
            <w:r>
              <w:rPr>
                <w:rFonts w:ascii="Times New Roman" w:hAnsi="Times New Roman"/>
                <w:b/>
                <w:color w:val="000000"/>
                <w:sz w:val="24"/>
              </w:rPr>
              <w:t xml:space="preserve">Практические работы </w:t>
            </w:r>
          </w:p>
          <w:p w:rsidR="00E31C30" w:rsidRDefault="00E31C30">
            <w:pPr>
              <w:spacing w:after="0"/>
              <w:ind w:left="135"/>
            </w:pPr>
          </w:p>
        </w:tc>
        <w:tc>
          <w:tcPr>
            <w:tcW w:w="0" w:type="auto"/>
            <w:vMerge/>
            <w:tcBorders>
              <w:top w:val="nil"/>
            </w:tcBorders>
            <w:tcMar>
              <w:top w:w="50" w:type="dxa"/>
              <w:left w:w="100" w:type="dxa"/>
            </w:tcMar>
          </w:tcPr>
          <w:p w:rsidR="00E31C30" w:rsidRDefault="00E31C30"/>
        </w:tc>
        <w:tc>
          <w:tcPr>
            <w:tcW w:w="0" w:type="auto"/>
            <w:vMerge/>
            <w:tcBorders>
              <w:top w:val="nil"/>
            </w:tcBorders>
            <w:tcMar>
              <w:top w:w="50" w:type="dxa"/>
              <w:left w:w="100" w:type="dxa"/>
            </w:tcMar>
          </w:tcPr>
          <w:p w:rsidR="00E31C30" w:rsidRDefault="00E31C30"/>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a</w:t>
              </w:r>
              <w:r w:rsidRPr="000B1B43">
                <w:rPr>
                  <w:rFonts w:ascii="Times New Roman" w:hAnsi="Times New Roman"/>
                  <w:color w:val="0000FF"/>
                  <w:u w:val="single"/>
                  <w:lang w:val="ru-RU"/>
                </w:rPr>
                <w:t>58</w:t>
              </w:r>
              <w:r>
                <w:rPr>
                  <w:rFonts w:ascii="Times New Roman" w:hAnsi="Times New Roman"/>
                  <w:color w:val="0000FF"/>
                  <w:u w:val="single"/>
                </w:rPr>
                <w:t>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f</w:t>
              </w:r>
              <w:r w:rsidRPr="000B1B43">
                <w:rPr>
                  <w:rFonts w:ascii="Times New Roman" w:hAnsi="Times New Roman"/>
                  <w:color w:val="0000FF"/>
                  <w:u w:val="single"/>
                  <w:lang w:val="ru-RU"/>
                </w:rPr>
                <w:t>200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d</w:t>
              </w:r>
              <w:r w:rsidRPr="000B1B43">
                <w:rPr>
                  <w:rFonts w:ascii="Times New Roman" w:hAnsi="Times New Roman"/>
                  <w:color w:val="0000FF"/>
                  <w:u w:val="single"/>
                  <w:lang w:val="ru-RU"/>
                </w:rPr>
                <w:t>5</w:t>
              </w:r>
              <w:r>
                <w:rPr>
                  <w:rFonts w:ascii="Times New Roman" w:hAnsi="Times New Roman"/>
                  <w:color w:val="0000FF"/>
                  <w:u w:val="single"/>
                </w:rPr>
                <w:t>cc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0896</w:t>
              </w:r>
              <w:r>
                <w:rPr>
                  <w:rFonts w:ascii="Times New Roman" w:hAnsi="Times New Roman"/>
                  <w:color w:val="0000FF"/>
                  <w:u w:val="single"/>
                </w:rPr>
                <w:t>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f</w:t>
              </w:r>
              <w:r w:rsidRPr="000B1B43">
                <w:rPr>
                  <w:rFonts w:ascii="Times New Roman" w:hAnsi="Times New Roman"/>
                  <w:color w:val="0000FF"/>
                  <w:u w:val="single"/>
                  <w:lang w:val="ru-RU"/>
                </w:rPr>
                <w:t>3</w:t>
              </w:r>
              <w:r>
                <w:rPr>
                  <w:rFonts w:ascii="Times New Roman" w:hAnsi="Times New Roman"/>
                  <w:color w:val="0000FF"/>
                  <w:u w:val="single"/>
                </w:rPr>
                <w:t>d</w:t>
              </w:r>
              <w:r w:rsidRPr="000B1B43">
                <w:rPr>
                  <w:rFonts w:ascii="Times New Roman" w:hAnsi="Times New Roman"/>
                  <w:color w:val="0000FF"/>
                  <w:u w:val="single"/>
                  <w:lang w:val="ru-RU"/>
                </w:rPr>
                <w:t>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ee</w:t>
              </w:r>
              <w:r w:rsidRPr="000B1B43">
                <w:rPr>
                  <w:rFonts w:ascii="Times New Roman" w:hAnsi="Times New Roman"/>
                  <w:color w:val="0000FF"/>
                  <w:u w:val="single"/>
                  <w:lang w:val="ru-RU"/>
                </w:rPr>
                <w:t>40</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10588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15</w:t>
              </w:r>
              <w:r>
                <w:rPr>
                  <w:rFonts w:ascii="Times New Roman" w:hAnsi="Times New Roman"/>
                  <w:color w:val="0000FF"/>
                  <w:u w:val="single"/>
                </w:rPr>
                <w:t>ec</w:t>
              </w:r>
              <w:r w:rsidRPr="000B1B43">
                <w:rPr>
                  <w:rFonts w:ascii="Times New Roman" w:hAnsi="Times New Roman"/>
                  <w:color w:val="0000FF"/>
                  <w:u w:val="single"/>
                  <w:lang w:val="ru-RU"/>
                </w:rPr>
                <w:t>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17068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Логические рассуждения (одно-двух</w:t>
            </w:r>
            <w:r w:rsidR="00C56FC4">
              <w:rPr>
                <w:rFonts w:ascii="Times New Roman" w:hAnsi="Times New Roman"/>
                <w:color w:val="000000"/>
                <w:sz w:val="24"/>
                <w:lang w:val="ru-RU"/>
              </w:rPr>
              <w:t xml:space="preserve"> </w:t>
            </w:r>
            <w:r w:rsidRPr="000B1B43">
              <w:rPr>
                <w:rFonts w:ascii="Times New Roman" w:hAnsi="Times New Roman"/>
                <w:color w:val="000000"/>
                <w:sz w:val="24"/>
                <w:lang w:val="ru-RU"/>
              </w:rPr>
              <w:t>шаговые) со связками «если …, то …», «поэтому», «значит», «все», «и», «некоторые», «каждый»</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15</w:t>
              </w:r>
              <w:r>
                <w:rPr>
                  <w:rFonts w:ascii="Times New Roman" w:hAnsi="Times New Roman"/>
                  <w:color w:val="0000FF"/>
                  <w:u w:val="single"/>
                </w:rPr>
                <w:t>cea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ea</w:t>
              </w:r>
              <w:r w:rsidRPr="000B1B43">
                <w:rPr>
                  <w:rFonts w:ascii="Times New Roman" w:hAnsi="Times New Roman"/>
                  <w:color w:val="0000FF"/>
                  <w:u w:val="single"/>
                  <w:lang w:val="ru-RU"/>
                </w:rPr>
                <w:t>08</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14</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10</w:t>
              </w:r>
              <w:r>
                <w:rPr>
                  <w:rFonts w:ascii="Times New Roman" w:hAnsi="Times New Roman"/>
                  <w:color w:val="0000FF"/>
                  <w:u w:val="single"/>
                </w:rPr>
                <w:t>ed</w:t>
              </w:r>
              <w:r w:rsidRPr="000B1B43">
                <w:rPr>
                  <w:rFonts w:ascii="Times New Roman" w:hAnsi="Times New Roman"/>
                  <w:color w:val="0000FF"/>
                  <w:u w:val="single"/>
                  <w:lang w:val="ru-RU"/>
                </w:rPr>
                <w:t>4</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16</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a</w:t>
              </w:r>
              <w:r w:rsidRPr="000B1B43">
                <w:rPr>
                  <w:rFonts w:ascii="Times New Roman" w:hAnsi="Times New Roman"/>
                  <w:color w:val="0000FF"/>
                  <w:u w:val="single"/>
                  <w:lang w:val="ru-RU"/>
                </w:rPr>
                <w:t>3</w:t>
              </w:r>
              <w:r>
                <w:rPr>
                  <w:rFonts w:ascii="Times New Roman" w:hAnsi="Times New Roman"/>
                  <w:color w:val="0000FF"/>
                  <w:u w:val="single"/>
                </w:rPr>
                <w:t>cc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18</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08</w:t>
              </w:r>
              <w:r>
                <w:rPr>
                  <w:rFonts w:ascii="Times New Roman" w:hAnsi="Times New Roman"/>
                  <w:color w:val="0000FF"/>
                  <w:u w:val="single"/>
                </w:rPr>
                <w:t>eb</w:t>
              </w:r>
              <w:r w:rsidRPr="000B1B43">
                <w:rPr>
                  <w:rFonts w:ascii="Times New Roman" w:hAnsi="Times New Roman"/>
                  <w:color w:val="0000FF"/>
                  <w:u w:val="single"/>
                  <w:lang w:val="ru-RU"/>
                </w:rPr>
                <w:t>4</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1338</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1158</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0944</w:t>
              </w:r>
              <w:r>
                <w:rPr>
                  <w:rFonts w:ascii="Times New Roman" w:hAnsi="Times New Roman"/>
                  <w:color w:val="0000FF"/>
                  <w:u w:val="single"/>
                </w:rPr>
                <w:t>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11708</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f</w:t>
              </w:r>
              <w:r w:rsidRPr="000B1B43">
                <w:rPr>
                  <w:rFonts w:ascii="Times New Roman" w:hAnsi="Times New Roman"/>
                  <w:color w:val="0000FF"/>
                  <w:u w:val="single"/>
                  <w:lang w:val="ru-RU"/>
                </w:rPr>
                <w:t>034</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27</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08658</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29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Умножение и деление в пределах </w:t>
            </w:r>
            <w:r w:rsidRPr="000B1B43">
              <w:rPr>
                <w:rFonts w:ascii="Times New Roman" w:hAnsi="Times New Roman"/>
                <w:color w:val="000000"/>
                <w:sz w:val="24"/>
                <w:lang w:val="ru-RU"/>
              </w:rPr>
              <w:lastRenderedPageBreak/>
              <w:t>100: таблица умножения и деления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ade</w:t>
              </w:r>
              <w:r w:rsidRPr="000B1B43">
                <w:rPr>
                  <w:rFonts w:ascii="Times New Roman" w:hAnsi="Times New Roman"/>
                  <w:color w:val="0000FF"/>
                  <w:u w:val="single"/>
                  <w:lang w:val="ru-RU"/>
                </w:rPr>
                <w:t>0</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32</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11</w:t>
              </w:r>
              <w:r>
                <w:rPr>
                  <w:rFonts w:ascii="Times New Roman" w:hAnsi="Times New Roman"/>
                  <w:color w:val="0000FF"/>
                  <w:u w:val="single"/>
                </w:rPr>
                <w:t>d</w:t>
              </w:r>
              <w:r w:rsidRPr="000B1B43">
                <w:rPr>
                  <w:rFonts w:ascii="Times New Roman" w:hAnsi="Times New Roman"/>
                  <w:color w:val="0000FF"/>
                  <w:u w:val="single"/>
                  <w:lang w:val="ru-RU"/>
                </w:rPr>
                <w:t>02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33</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11</w:t>
              </w:r>
              <w:r>
                <w:rPr>
                  <w:rFonts w:ascii="Times New Roman" w:hAnsi="Times New Roman"/>
                  <w:color w:val="0000FF"/>
                  <w:u w:val="single"/>
                </w:rPr>
                <w:t>f</w:t>
              </w:r>
              <w:r w:rsidRPr="000B1B43">
                <w:rPr>
                  <w:rFonts w:ascii="Times New Roman" w:hAnsi="Times New Roman"/>
                  <w:color w:val="0000FF"/>
                  <w:u w:val="single"/>
                  <w:lang w:val="ru-RU"/>
                </w:rPr>
                <w:t>3</w:t>
              </w:r>
              <w:r>
                <w:rPr>
                  <w:rFonts w:ascii="Times New Roman" w:hAnsi="Times New Roman"/>
                  <w:color w:val="0000FF"/>
                  <w:u w:val="single"/>
                </w:rPr>
                <w:t>c</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35</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173</w:t>
              </w:r>
              <w:r>
                <w:rPr>
                  <w:rFonts w:ascii="Times New Roman" w:hAnsi="Times New Roman"/>
                  <w:color w:val="0000FF"/>
                  <w:u w:val="single"/>
                </w:rPr>
                <w:t>e</w:t>
              </w:r>
              <w:r w:rsidRPr="000B1B43">
                <w:rPr>
                  <w:rFonts w:ascii="Times New Roman" w:hAnsi="Times New Roman"/>
                  <w:color w:val="0000FF"/>
                  <w:u w:val="single"/>
                  <w:lang w:val="ru-RU"/>
                </w:rPr>
                <w:t>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175</w:t>
              </w:r>
              <w:r>
                <w:rPr>
                  <w:rFonts w:ascii="Times New Roman" w:hAnsi="Times New Roman"/>
                  <w:color w:val="0000FF"/>
                  <w:u w:val="single"/>
                </w:rPr>
                <w:t>ae</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39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afb</w:t>
              </w:r>
              <w:r w:rsidRPr="000B1B43">
                <w:rPr>
                  <w:rFonts w:ascii="Times New Roman" w:hAnsi="Times New Roman"/>
                  <w:color w:val="0000FF"/>
                  <w:u w:val="single"/>
                  <w:lang w:val="ru-RU"/>
                </w:rPr>
                <w:t>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15</w:t>
              </w:r>
              <w:r>
                <w:rPr>
                  <w:rFonts w:ascii="Times New Roman" w:hAnsi="Times New Roman"/>
                  <w:color w:val="0000FF"/>
                  <w:u w:val="single"/>
                </w:rPr>
                <w:t>b</w:t>
              </w:r>
              <w:r w:rsidRPr="000B1B43">
                <w:rPr>
                  <w:rFonts w:ascii="Times New Roman" w:hAnsi="Times New Roman"/>
                  <w:color w:val="0000FF"/>
                  <w:u w:val="single"/>
                  <w:lang w:val="ru-RU"/>
                </w:rPr>
                <w:t>14</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42</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08</w:t>
              </w:r>
              <w:r>
                <w:rPr>
                  <w:rFonts w:ascii="Times New Roman" w:hAnsi="Times New Roman"/>
                  <w:color w:val="0000FF"/>
                  <w:u w:val="single"/>
                </w:rPr>
                <w:t>cc</w:t>
              </w:r>
              <w:r w:rsidRPr="000B1B43">
                <w:rPr>
                  <w:rFonts w:ascii="Times New Roman" w:hAnsi="Times New Roman"/>
                  <w:color w:val="0000FF"/>
                  <w:u w:val="single"/>
                  <w:lang w:val="ru-RU"/>
                </w:rPr>
                <w:t>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087</w:t>
              </w:r>
              <w:r>
                <w:rPr>
                  <w:rFonts w:ascii="Times New Roman" w:hAnsi="Times New Roman"/>
                  <w:color w:val="0000FF"/>
                  <w:u w:val="single"/>
                </w:rPr>
                <w:t>e</w:t>
              </w:r>
              <w:r w:rsidRPr="000B1B43">
                <w:rPr>
                  <w:rFonts w:ascii="Times New Roman" w:hAnsi="Times New Roman"/>
                  <w:color w:val="0000FF"/>
                  <w:u w:val="single"/>
                  <w:lang w:val="ru-RU"/>
                </w:rPr>
                <w:t>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w:t>
              </w:r>
              <w:r>
                <w:rPr>
                  <w:rFonts w:ascii="Times New Roman" w:hAnsi="Times New Roman"/>
                  <w:color w:val="0000FF"/>
                  <w:u w:val="single"/>
                </w:rPr>
                <w:t>e</w:t>
              </w:r>
              <w:r w:rsidRPr="000B1B43">
                <w:rPr>
                  <w:rFonts w:ascii="Times New Roman" w:hAnsi="Times New Roman"/>
                  <w:color w:val="0000FF"/>
                  <w:u w:val="single"/>
                  <w:lang w:val="ru-RU"/>
                </w:rPr>
                <w:t>4</w:t>
              </w:r>
              <w:r>
                <w:rPr>
                  <w:rFonts w:ascii="Times New Roman" w:hAnsi="Times New Roman"/>
                  <w:color w:val="0000FF"/>
                  <w:u w:val="single"/>
                </w:rPr>
                <w:t>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45</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13</w:t>
              </w:r>
              <w:r>
                <w:rPr>
                  <w:rFonts w:ascii="Times New Roman" w:hAnsi="Times New Roman"/>
                  <w:color w:val="0000FF"/>
                  <w:u w:val="single"/>
                </w:rPr>
                <w:t>bca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46</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139</w:t>
              </w:r>
              <w:r>
                <w:rPr>
                  <w:rFonts w:ascii="Times New Roman" w:hAnsi="Times New Roman"/>
                  <w:color w:val="0000FF"/>
                  <w:u w:val="single"/>
                </w:rPr>
                <w:t>fe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w:t>
              </w:r>
              <w:r>
                <w:rPr>
                  <w:rFonts w:ascii="Times New Roman" w:hAnsi="Times New Roman"/>
                  <w:color w:val="0000FF"/>
                  <w:u w:val="single"/>
                </w:rPr>
                <w:t>c</w:t>
              </w:r>
              <w:r w:rsidRPr="000B1B43">
                <w:rPr>
                  <w:rFonts w:ascii="Times New Roman" w:hAnsi="Times New Roman"/>
                  <w:color w:val="0000FF"/>
                  <w:u w:val="single"/>
                  <w:lang w:val="ru-RU"/>
                </w:rPr>
                <w:t>66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129</w:t>
              </w:r>
              <w:r>
                <w:rPr>
                  <w:rFonts w:ascii="Times New Roman" w:hAnsi="Times New Roman"/>
                  <w:color w:val="0000FF"/>
                  <w:u w:val="single"/>
                </w:rPr>
                <w:t>e</w:t>
              </w:r>
              <w:r w:rsidRPr="000B1B43">
                <w:rPr>
                  <w:rFonts w:ascii="Times New Roman" w:hAnsi="Times New Roman"/>
                  <w:color w:val="0000FF"/>
                  <w:u w:val="single"/>
                  <w:lang w:val="ru-RU"/>
                </w:rPr>
                <w:t>6</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49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13</w:t>
              </w:r>
              <w:r>
                <w:rPr>
                  <w:rFonts w:ascii="Times New Roman" w:hAnsi="Times New Roman"/>
                  <w:color w:val="0000FF"/>
                  <w:u w:val="single"/>
                </w:rPr>
                <w:t>f</w:t>
              </w:r>
              <w:r w:rsidRPr="000B1B43">
                <w:rPr>
                  <w:rFonts w:ascii="Times New Roman" w:hAnsi="Times New Roman"/>
                  <w:color w:val="0000FF"/>
                  <w:u w:val="single"/>
                  <w:lang w:val="ru-RU"/>
                </w:rPr>
                <w:t>6</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51</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146</w:t>
              </w:r>
              <w:r>
                <w:rPr>
                  <w:rFonts w:ascii="Times New Roman" w:hAnsi="Times New Roman"/>
                  <w:color w:val="0000FF"/>
                  <w:u w:val="single"/>
                </w:rPr>
                <w:t>ce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Алгоритмы (правила) нахождения </w:t>
            </w:r>
            <w:r w:rsidRPr="000B1B43">
              <w:rPr>
                <w:rFonts w:ascii="Times New Roman" w:hAnsi="Times New Roman"/>
                <w:color w:val="000000"/>
                <w:sz w:val="24"/>
                <w:lang w:val="ru-RU"/>
              </w:rPr>
              <w:lastRenderedPageBreak/>
              <w:t>периметра и площади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13</w:t>
              </w:r>
              <w:r>
                <w:rPr>
                  <w:rFonts w:ascii="Times New Roman" w:hAnsi="Times New Roman"/>
                  <w:color w:val="0000FF"/>
                  <w:u w:val="single"/>
                </w:rPr>
                <w:t>daa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w:t>
              </w:r>
              <w:r w:rsidRPr="000B1B43">
                <w:rPr>
                  <w:rFonts w:ascii="Times New Roman" w:hAnsi="Times New Roman"/>
                  <w:color w:val="0000FF"/>
                  <w:u w:val="single"/>
                  <w:lang w:val="ru-RU"/>
                </w:rPr>
                <w:t>18</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w:t>
              </w:r>
              <w:r w:rsidRPr="000B1B43">
                <w:rPr>
                  <w:rFonts w:ascii="Times New Roman" w:hAnsi="Times New Roman"/>
                  <w:color w:val="0000FF"/>
                  <w:u w:val="single"/>
                  <w:lang w:val="ru-RU"/>
                </w:rPr>
                <w:t>4</w:t>
              </w:r>
              <w:r>
                <w:rPr>
                  <w:rFonts w:ascii="Times New Roman" w:hAnsi="Times New Roman"/>
                  <w:color w:val="0000FF"/>
                  <w:u w:val="single"/>
                </w:rPr>
                <w:t>de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w:t>
              </w:r>
              <w:r w:rsidRPr="000B1B43">
                <w:rPr>
                  <w:rFonts w:ascii="Times New Roman" w:hAnsi="Times New Roman"/>
                  <w:color w:val="0000FF"/>
                  <w:u w:val="single"/>
                  <w:lang w:val="ru-RU"/>
                </w:rPr>
                <w:t>358</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56</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57</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16640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w:t>
              </w:r>
              <w:r>
                <w:rPr>
                  <w:rFonts w:ascii="Times New Roman" w:hAnsi="Times New Roman"/>
                  <w:color w:val="0000FF"/>
                  <w:u w:val="single"/>
                </w:rPr>
                <w:t>df</w:t>
              </w:r>
              <w:r w:rsidRPr="000B1B43">
                <w:rPr>
                  <w:rFonts w:ascii="Times New Roman" w:hAnsi="Times New Roman"/>
                  <w:color w:val="0000FF"/>
                  <w:u w:val="single"/>
                  <w:lang w:val="ru-RU"/>
                </w:rPr>
                <w:t>6</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59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11884</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11</w:t>
              </w:r>
              <w:r>
                <w:rPr>
                  <w:rFonts w:ascii="Times New Roman" w:hAnsi="Times New Roman"/>
                  <w:color w:val="0000FF"/>
                  <w:u w:val="single"/>
                </w:rPr>
                <w:t>a</w:t>
              </w:r>
              <w:r w:rsidRPr="000B1B43">
                <w:rPr>
                  <w:rFonts w:ascii="Times New Roman" w:hAnsi="Times New Roman"/>
                  <w:color w:val="0000FF"/>
                  <w:u w:val="single"/>
                  <w:lang w:val="ru-RU"/>
                </w:rPr>
                <w:t>00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ebc</w:t>
              </w:r>
              <w:r w:rsidRPr="000B1B43">
                <w:rPr>
                  <w:rFonts w:ascii="Times New Roman" w:hAnsi="Times New Roman"/>
                  <w:color w:val="0000FF"/>
                  <w:u w:val="single"/>
                  <w:lang w:val="ru-RU"/>
                </w:rPr>
                <w:t>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18</w:t>
              </w:r>
              <w:r>
                <w:rPr>
                  <w:rFonts w:ascii="Times New Roman" w:hAnsi="Times New Roman"/>
                  <w:color w:val="0000FF"/>
                  <w:u w:val="single"/>
                </w:rPr>
                <w:t>d</w:t>
              </w:r>
              <w:r w:rsidRPr="000B1B43">
                <w:rPr>
                  <w:rFonts w:ascii="Times New Roman" w:hAnsi="Times New Roman"/>
                  <w:color w:val="0000FF"/>
                  <w:u w:val="single"/>
                  <w:lang w:val="ru-RU"/>
                </w:rPr>
                <w:t>3</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14142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65</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cdf</w:t>
              </w:r>
              <w:r w:rsidRPr="000B1B43">
                <w:rPr>
                  <w:rFonts w:ascii="Times New Roman" w:hAnsi="Times New Roman"/>
                  <w:color w:val="0000FF"/>
                  <w:u w:val="single"/>
                  <w:lang w:val="ru-RU"/>
                </w:rPr>
                <w:t>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w:t>
              </w:r>
              <w:r w:rsidRPr="000B1B43">
                <w:rPr>
                  <w:rFonts w:ascii="Times New Roman" w:hAnsi="Times New Roman"/>
                  <w:color w:val="0000FF"/>
                  <w:u w:val="single"/>
                  <w:lang w:val="ru-RU"/>
                </w:rPr>
                <w:t>678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67</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cfc</w:t>
              </w:r>
              <w:r w:rsidRPr="000B1B43">
                <w:rPr>
                  <w:rFonts w:ascii="Times New Roman" w:hAnsi="Times New Roman"/>
                  <w:color w:val="0000FF"/>
                  <w:u w:val="single"/>
                  <w:lang w:val="ru-RU"/>
                </w:rPr>
                <w:t>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148</w:t>
              </w:r>
              <w:r>
                <w:rPr>
                  <w:rFonts w:ascii="Times New Roman" w:hAnsi="Times New Roman"/>
                  <w:color w:val="0000FF"/>
                  <w:u w:val="single"/>
                </w:rPr>
                <w:t>e</w:t>
              </w:r>
              <w:r w:rsidRPr="000B1B43">
                <w:rPr>
                  <w:rFonts w:ascii="Times New Roman" w:hAnsi="Times New Roman"/>
                  <w:color w:val="0000FF"/>
                  <w:u w:val="single"/>
                  <w:lang w:val="ru-RU"/>
                </w:rPr>
                <w:t>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69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12266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d</w:t>
              </w:r>
              <w:r w:rsidRPr="000B1B43">
                <w:rPr>
                  <w:rFonts w:ascii="Times New Roman" w:hAnsi="Times New Roman"/>
                  <w:color w:val="0000FF"/>
                  <w:u w:val="single"/>
                  <w:lang w:val="ru-RU"/>
                </w:rPr>
                <w:t>18</w:t>
              </w:r>
              <w:r>
                <w:rPr>
                  <w:rFonts w:ascii="Times New Roman" w:hAnsi="Times New Roman"/>
                  <w:color w:val="0000FF"/>
                  <w:u w:val="single"/>
                </w:rPr>
                <w:t>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12400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12586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a</w:t>
              </w:r>
              <w:r w:rsidRPr="000B1B43">
                <w:rPr>
                  <w:rFonts w:ascii="Times New Roman" w:hAnsi="Times New Roman"/>
                  <w:color w:val="0000FF"/>
                  <w:u w:val="single"/>
                  <w:lang w:val="ru-RU"/>
                </w:rPr>
                <w:t>1</w:t>
              </w:r>
              <w:r>
                <w:rPr>
                  <w:rFonts w:ascii="Times New Roman" w:hAnsi="Times New Roman"/>
                  <w:color w:val="0000FF"/>
                  <w:u w:val="single"/>
                </w:rPr>
                <w:t>f</w:t>
              </w:r>
              <w:r w:rsidRPr="000B1B43">
                <w:rPr>
                  <w:rFonts w:ascii="Times New Roman" w:hAnsi="Times New Roman"/>
                  <w:color w:val="0000FF"/>
                  <w:u w:val="single"/>
                  <w:lang w:val="ru-RU"/>
                </w:rPr>
                <w:t>6</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Время (единица времени — секунда); установление отношения </w:t>
            </w:r>
            <w:r w:rsidRPr="000B1B43">
              <w:rPr>
                <w:rFonts w:ascii="Times New Roman" w:hAnsi="Times New Roman"/>
                <w:color w:val="000000"/>
                <w:sz w:val="24"/>
                <w:lang w:val="ru-RU"/>
              </w:rPr>
              <w:lastRenderedPageBreak/>
              <w:t>«быстрее/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095</w:t>
              </w:r>
              <w:r>
                <w:rPr>
                  <w:rFonts w:ascii="Times New Roman" w:hAnsi="Times New Roman"/>
                  <w:color w:val="0000FF"/>
                  <w:u w:val="single"/>
                </w:rPr>
                <w:t>bc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0974</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0999</w:t>
              </w:r>
              <w:r>
                <w:rPr>
                  <w:rFonts w:ascii="Times New Roman" w:hAnsi="Times New Roman"/>
                  <w:color w:val="0000FF"/>
                  <w:u w:val="single"/>
                </w:rPr>
                <w:t>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a</w:t>
              </w:r>
              <w:r w:rsidRPr="000B1B43">
                <w:rPr>
                  <w:rFonts w:ascii="Times New Roman" w:hAnsi="Times New Roman"/>
                  <w:color w:val="0000FF"/>
                  <w:u w:val="single"/>
                  <w:lang w:val="ru-RU"/>
                </w:rPr>
                <w:t>020</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79</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baf</w:t>
              </w:r>
              <w:r w:rsidRPr="000B1B43">
                <w:rPr>
                  <w:rFonts w:ascii="Times New Roman" w:hAnsi="Times New Roman"/>
                  <w:color w:val="0000FF"/>
                  <w:u w:val="single"/>
                  <w:lang w:val="ru-RU"/>
                </w:rPr>
                <w:t>6</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bcc</w:t>
              </w:r>
              <w:r w:rsidRPr="000B1B43">
                <w:rPr>
                  <w:rFonts w:ascii="Times New Roman" w:hAnsi="Times New Roman"/>
                  <w:color w:val="0000FF"/>
                  <w:u w:val="single"/>
                  <w:lang w:val="ru-RU"/>
                </w:rPr>
                <w:t>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84</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10</w:t>
              </w:r>
              <w:r>
                <w:rPr>
                  <w:rFonts w:ascii="Times New Roman" w:hAnsi="Times New Roman"/>
                  <w:color w:val="0000FF"/>
                  <w:u w:val="single"/>
                </w:rPr>
                <w:t>d</w:t>
              </w:r>
              <w:r w:rsidRPr="000B1B43">
                <w:rPr>
                  <w:rFonts w:ascii="Times New Roman" w:hAnsi="Times New Roman"/>
                  <w:color w:val="0000FF"/>
                  <w:u w:val="single"/>
                  <w:lang w:val="ru-RU"/>
                </w:rPr>
                <w:t>4</w:t>
              </w:r>
              <w:r>
                <w:rPr>
                  <w:rFonts w:ascii="Times New Roman" w:hAnsi="Times New Roman"/>
                  <w:color w:val="0000FF"/>
                  <w:u w:val="single"/>
                </w:rPr>
                <w:t>e</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86</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120</w:t>
              </w:r>
              <w:r>
                <w:rPr>
                  <w:rFonts w:ascii="Times New Roman" w:hAnsi="Times New Roman"/>
                  <w:color w:val="0000FF"/>
                  <w:u w:val="single"/>
                </w:rPr>
                <w:t>e</w:t>
              </w:r>
              <w:r w:rsidRPr="000B1B43">
                <w:rPr>
                  <w:rFonts w:ascii="Times New Roman" w:hAnsi="Times New Roman"/>
                  <w:color w:val="0000FF"/>
                  <w:u w:val="single"/>
                  <w:lang w:val="ru-RU"/>
                </w:rPr>
                <w:t>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d</w:t>
              </w:r>
              <w:r w:rsidRPr="000B1B43">
                <w:rPr>
                  <w:rFonts w:ascii="Times New Roman" w:hAnsi="Times New Roman"/>
                  <w:color w:val="0000FF"/>
                  <w:u w:val="single"/>
                  <w:lang w:val="ru-RU"/>
                </w:rPr>
                <w:t>400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89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w:t>
              </w:r>
              <w:r w:rsidRPr="000B1B43">
                <w:rPr>
                  <w:rFonts w:ascii="Times New Roman" w:hAnsi="Times New Roman"/>
                  <w:color w:val="0000FF"/>
                  <w:u w:val="single"/>
                  <w:lang w:val="ru-RU"/>
                </w:rPr>
                <w:t>8</w:t>
              </w:r>
              <w:r>
                <w:rPr>
                  <w:rFonts w:ascii="Times New Roman" w:hAnsi="Times New Roman"/>
                  <w:color w:val="0000FF"/>
                  <w:u w:val="single"/>
                </w:rPr>
                <w:t>ee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e</w:t>
              </w:r>
              <w:r w:rsidRPr="000B1B43">
                <w:rPr>
                  <w:rFonts w:ascii="Times New Roman" w:hAnsi="Times New Roman"/>
                  <w:color w:val="0000FF"/>
                  <w:u w:val="single"/>
                  <w:lang w:val="ru-RU"/>
                </w:rPr>
                <w:t>634</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be</w:t>
              </w:r>
              <w:r w:rsidRPr="000B1B43">
                <w:rPr>
                  <w:rFonts w:ascii="Times New Roman" w:hAnsi="Times New Roman"/>
                  <w:color w:val="0000FF"/>
                  <w:u w:val="single"/>
                  <w:lang w:val="ru-RU"/>
                </w:rPr>
                <w:t>8</w:t>
              </w:r>
              <w:r>
                <w:rPr>
                  <w:rFonts w:ascii="Times New Roman" w:hAnsi="Times New Roman"/>
                  <w:color w:val="0000FF"/>
                  <w:u w:val="single"/>
                </w:rPr>
                <w:t>e</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93</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c</w:t>
              </w:r>
              <w:r w:rsidRPr="000B1B43">
                <w:rPr>
                  <w:rFonts w:ascii="Times New Roman" w:hAnsi="Times New Roman"/>
                  <w:color w:val="0000FF"/>
                  <w:u w:val="single"/>
                  <w:lang w:val="ru-RU"/>
                </w:rPr>
                <w:t>212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c</w:t>
              </w:r>
              <w:r w:rsidRPr="000B1B43">
                <w:rPr>
                  <w:rFonts w:ascii="Times New Roman" w:hAnsi="Times New Roman"/>
                  <w:color w:val="0000FF"/>
                  <w:u w:val="single"/>
                  <w:lang w:val="ru-RU"/>
                </w:rPr>
                <w:t>3</w:t>
              </w:r>
              <w:r>
                <w:rPr>
                  <w:rFonts w:ascii="Times New Roman" w:hAnsi="Times New Roman"/>
                  <w:color w:val="0000FF"/>
                  <w:u w:val="single"/>
                </w:rPr>
                <w:t>f</w:t>
              </w:r>
              <w:r w:rsidRPr="000B1B43">
                <w:rPr>
                  <w:rFonts w:ascii="Times New Roman" w:hAnsi="Times New Roman"/>
                  <w:color w:val="0000FF"/>
                  <w:u w:val="single"/>
                  <w:lang w:val="ru-RU"/>
                </w:rPr>
                <w:t>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13666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14</w:t>
              </w:r>
              <w:r>
                <w:rPr>
                  <w:rFonts w:ascii="Times New Roman" w:hAnsi="Times New Roman"/>
                  <w:color w:val="0000FF"/>
                  <w:u w:val="single"/>
                </w:rPr>
                <w:t>c</w:t>
              </w:r>
              <w:r w:rsidRPr="000B1B43">
                <w:rPr>
                  <w:rFonts w:ascii="Times New Roman" w:hAnsi="Times New Roman"/>
                  <w:color w:val="0000FF"/>
                  <w:u w:val="single"/>
                  <w:lang w:val="ru-RU"/>
                </w:rPr>
                <w:t>8</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14</w:t>
              </w:r>
              <w:r>
                <w:rPr>
                  <w:rFonts w:ascii="Times New Roman" w:hAnsi="Times New Roman"/>
                  <w:color w:val="0000FF"/>
                  <w:u w:val="single"/>
                </w:rPr>
                <w:t>e</w:t>
              </w:r>
              <w:r w:rsidRPr="000B1B43">
                <w:rPr>
                  <w:rFonts w:ascii="Times New Roman" w:hAnsi="Times New Roman"/>
                  <w:color w:val="0000FF"/>
                  <w:u w:val="single"/>
                  <w:lang w:val="ru-RU"/>
                </w:rPr>
                <w:t>62</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99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16078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092</w:t>
              </w:r>
              <w:r>
                <w:rPr>
                  <w:rFonts w:ascii="Times New Roman" w:hAnsi="Times New Roman"/>
                  <w:color w:val="0000FF"/>
                  <w:u w:val="single"/>
                </w:rPr>
                <w:t>c</w:t>
              </w:r>
              <w:r w:rsidRPr="000B1B43">
                <w:rPr>
                  <w:rFonts w:ascii="Times New Roman" w:hAnsi="Times New Roman"/>
                  <w:color w:val="0000FF"/>
                  <w:u w:val="single"/>
                  <w:lang w:val="ru-RU"/>
                </w:rPr>
                <w:t>4</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101</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14</w:t>
              </w:r>
              <w:r>
                <w:rPr>
                  <w:rFonts w:ascii="Times New Roman" w:hAnsi="Times New Roman"/>
                  <w:color w:val="0000FF"/>
                  <w:u w:val="single"/>
                </w:rPr>
                <w:t>ab</w:t>
              </w:r>
              <w:r w:rsidRPr="000B1B43">
                <w:rPr>
                  <w:rFonts w:ascii="Times New Roman" w:hAnsi="Times New Roman"/>
                  <w:color w:val="0000FF"/>
                  <w:u w:val="single"/>
                  <w:lang w:val="ru-RU"/>
                </w:rPr>
                <w:t>6</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103</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07208</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0820</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107</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17</w:t>
              </w:r>
              <w:r>
                <w:rPr>
                  <w:rFonts w:ascii="Times New Roman" w:hAnsi="Times New Roman"/>
                  <w:color w:val="0000FF"/>
                  <w:u w:val="single"/>
                </w:rPr>
                <w:t>aea</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109</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07</w:t>
              </w:r>
              <w:r>
                <w:rPr>
                  <w:rFonts w:ascii="Times New Roman" w:hAnsi="Times New Roman"/>
                  <w:color w:val="0000FF"/>
                  <w:u w:val="single"/>
                </w:rPr>
                <w:t>ff</w:t>
              </w:r>
              <w:r w:rsidRPr="000B1B43">
                <w:rPr>
                  <w:rFonts w:ascii="Times New Roman" w:hAnsi="Times New Roman"/>
                  <w:color w:val="0000FF"/>
                  <w:u w:val="single"/>
                  <w:lang w:val="ru-RU"/>
                </w:rPr>
                <w:t>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09116</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09</w:t>
              </w:r>
              <w:r>
                <w:rPr>
                  <w:rFonts w:ascii="Times New Roman" w:hAnsi="Times New Roman"/>
                  <w:color w:val="0000FF"/>
                  <w:u w:val="single"/>
                </w:rPr>
                <w:t>bde</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113</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ca</w:t>
              </w:r>
              <w:r w:rsidRPr="000B1B43">
                <w:rPr>
                  <w:rFonts w:ascii="Times New Roman" w:hAnsi="Times New Roman"/>
                  <w:color w:val="0000FF"/>
                  <w:u w:val="single"/>
                  <w:lang w:val="ru-RU"/>
                </w:rPr>
                <w:t>46</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cc</w:t>
              </w:r>
              <w:r w:rsidRPr="000B1B43">
                <w:rPr>
                  <w:rFonts w:ascii="Times New Roman" w:hAnsi="Times New Roman"/>
                  <w:color w:val="0000FF"/>
                  <w:u w:val="single"/>
                  <w:lang w:val="ru-RU"/>
                </w:rPr>
                <w:t>1</w:t>
              </w:r>
              <w:r>
                <w:rPr>
                  <w:rFonts w:ascii="Times New Roman" w:hAnsi="Times New Roman"/>
                  <w:color w:val="0000FF"/>
                  <w:u w:val="single"/>
                </w:rPr>
                <w:t>c</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16</w:t>
              </w:r>
              <w:r>
                <w:rPr>
                  <w:rFonts w:ascii="Times New Roman" w:hAnsi="Times New Roman"/>
                  <w:color w:val="0000FF"/>
                  <w:u w:val="single"/>
                </w:rPr>
                <w:t>c</w:t>
              </w:r>
              <w:r w:rsidRPr="000B1B43">
                <w:rPr>
                  <w:rFonts w:ascii="Times New Roman" w:hAnsi="Times New Roman"/>
                  <w:color w:val="0000FF"/>
                  <w:u w:val="single"/>
                  <w:lang w:val="ru-RU"/>
                </w:rPr>
                <w:t>6</w:t>
              </w:r>
              <w:r>
                <w:rPr>
                  <w:rFonts w:ascii="Times New Roman" w:hAnsi="Times New Roman"/>
                  <w:color w:val="0000FF"/>
                  <w:u w:val="single"/>
                </w:rPr>
                <w:t>c</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118</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 xml:space="preserve">Письменное сложение в пределах </w:t>
            </w:r>
            <w:r>
              <w:rPr>
                <w:rFonts w:ascii="Times New Roman" w:hAnsi="Times New Roman"/>
                <w:color w:val="000000"/>
                <w:sz w:val="24"/>
              </w:rPr>
              <w:lastRenderedPageBreak/>
              <w:t>1000</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120</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defa</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121</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122</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dd</w:t>
              </w:r>
              <w:r w:rsidRPr="000B1B43">
                <w:rPr>
                  <w:rFonts w:ascii="Times New Roman" w:hAnsi="Times New Roman"/>
                  <w:color w:val="0000FF"/>
                  <w:u w:val="single"/>
                  <w:lang w:val="ru-RU"/>
                </w:rPr>
                <w:t>2</w:t>
              </w:r>
              <w:r>
                <w:rPr>
                  <w:rFonts w:ascii="Times New Roman" w:hAnsi="Times New Roman"/>
                  <w:color w:val="0000FF"/>
                  <w:u w:val="single"/>
                </w:rPr>
                <w:t>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17220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126</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18120</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127</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128</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1043</w:t>
              </w:r>
              <w:r>
                <w:rPr>
                  <w:rFonts w:ascii="Times New Roman" w:hAnsi="Times New Roman"/>
                  <w:color w:val="0000FF"/>
                  <w:u w:val="single"/>
                </w:rPr>
                <w:t>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129</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102</w:t>
              </w:r>
              <w:r>
                <w:rPr>
                  <w:rFonts w:ascii="Times New Roman" w:hAnsi="Times New Roman"/>
                  <w:color w:val="0000FF"/>
                  <w:u w:val="single"/>
                </w:rPr>
                <w:t>b</w:t>
              </w:r>
              <w:r w:rsidRPr="000B1B43">
                <w:rPr>
                  <w:rFonts w:ascii="Times New Roman" w:hAnsi="Times New Roman"/>
                  <w:color w:val="0000FF"/>
                  <w:u w:val="single"/>
                  <w:lang w:val="ru-RU"/>
                </w:rPr>
                <w:t>8</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130</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0</w:t>
              </w:r>
              <w:r>
                <w:rPr>
                  <w:rFonts w:ascii="Times New Roman" w:hAnsi="Times New Roman"/>
                  <w:color w:val="0000FF"/>
                  <w:u w:val="single"/>
                </w:rPr>
                <w:t>e</w:t>
              </w:r>
              <w:r w:rsidRPr="000B1B43">
                <w:rPr>
                  <w:rFonts w:ascii="Times New Roman" w:hAnsi="Times New Roman"/>
                  <w:color w:val="0000FF"/>
                  <w:u w:val="single"/>
                  <w:lang w:val="ru-RU"/>
                </w:rPr>
                <w:t>81</w:t>
              </w:r>
              <w:r>
                <w:rPr>
                  <w:rFonts w:ascii="Times New Roman" w:hAnsi="Times New Roman"/>
                  <w:color w:val="0000FF"/>
                  <w:u w:val="single"/>
                </w:rPr>
                <w:t>e</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131</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Числа. Числа от 1 до 1000. </w:t>
            </w:r>
            <w:r w:rsidRPr="000B1B43">
              <w:rPr>
                <w:rFonts w:ascii="Times New Roman" w:hAnsi="Times New Roman"/>
                <w:color w:val="000000"/>
                <w:sz w:val="24"/>
                <w:lang w:val="ru-RU"/>
              </w:rPr>
              <w:lastRenderedPageBreak/>
              <w:t>Повторение</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17</w:t>
              </w:r>
              <w:r>
                <w:rPr>
                  <w:rFonts w:ascii="Times New Roman" w:hAnsi="Times New Roman"/>
                  <w:color w:val="0000FF"/>
                  <w:u w:val="single"/>
                </w:rPr>
                <w:t>c</w:t>
              </w:r>
              <w:r w:rsidRPr="000B1B43">
                <w:rPr>
                  <w:rFonts w:ascii="Times New Roman" w:hAnsi="Times New Roman"/>
                  <w:color w:val="0000FF"/>
                  <w:u w:val="single"/>
                  <w:lang w:val="ru-RU"/>
                </w:rPr>
                <w:t>7</w:t>
              </w:r>
              <w:r>
                <w:rPr>
                  <w:rFonts w:ascii="Times New Roman" w:hAnsi="Times New Roman"/>
                  <w:color w:val="0000FF"/>
                  <w:u w:val="single"/>
                </w:rPr>
                <w:t>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E31C30" w:rsidRDefault="00031158">
            <w:pPr>
              <w:spacing w:after="0"/>
              <w:ind w:left="135"/>
            </w:pPr>
            <w:r w:rsidRPr="000B1B43">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1858</w:t>
              </w:r>
              <w:r>
                <w:rPr>
                  <w:rFonts w:ascii="Times New Roman" w:hAnsi="Times New Roman"/>
                  <w:color w:val="0000FF"/>
                  <w:u w:val="single"/>
                </w:rPr>
                <w:t>a</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133</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18</w:t>
              </w:r>
              <w:r>
                <w:rPr>
                  <w:rFonts w:ascii="Times New Roman" w:hAnsi="Times New Roman"/>
                  <w:color w:val="0000FF"/>
                  <w:u w:val="single"/>
                </w:rPr>
                <w:t>b</w:t>
              </w:r>
              <w:r w:rsidRPr="000B1B43">
                <w:rPr>
                  <w:rFonts w:ascii="Times New Roman" w:hAnsi="Times New Roman"/>
                  <w:color w:val="0000FF"/>
                  <w:u w:val="single"/>
                  <w:lang w:val="ru-RU"/>
                </w:rPr>
                <w:t>70</w:t>
              </w:r>
            </w:hyperlink>
          </w:p>
        </w:tc>
      </w:tr>
      <w:tr w:rsidR="00E31C30" w:rsidRPr="008D598D">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134</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B1B43">
                <w:rPr>
                  <w:rFonts w:ascii="Times New Roman" w:hAnsi="Times New Roman"/>
                  <w:color w:val="0000FF"/>
                  <w:u w:val="single"/>
                  <w:lang w:val="ru-RU"/>
                </w:rPr>
                <w:t>://</w:t>
              </w:r>
              <w:r>
                <w:rPr>
                  <w:rFonts w:ascii="Times New Roman" w:hAnsi="Times New Roman"/>
                  <w:color w:val="0000FF"/>
                  <w:u w:val="single"/>
                </w:rPr>
                <w:t>m</w:t>
              </w:r>
              <w:r w:rsidRPr="000B1B43">
                <w:rPr>
                  <w:rFonts w:ascii="Times New Roman" w:hAnsi="Times New Roman"/>
                  <w:color w:val="0000FF"/>
                  <w:u w:val="single"/>
                  <w:lang w:val="ru-RU"/>
                </w:rPr>
                <w:t>.</w:t>
              </w:r>
              <w:r>
                <w:rPr>
                  <w:rFonts w:ascii="Times New Roman" w:hAnsi="Times New Roman"/>
                  <w:color w:val="0000FF"/>
                  <w:u w:val="single"/>
                </w:rPr>
                <w:t>edsoo</w:t>
              </w:r>
              <w:r w:rsidRPr="000B1B43">
                <w:rPr>
                  <w:rFonts w:ascii="Times New Roman" w:hAnsi="Times New Roman"/>
                  <w:color w:val="0000FF"/>
                  <w:u w:val="single"/>
                  <w:lang w:val="ru-RU"/>
                </w:rPr>
                <w:t>.</w:t>
              </w:r>
              <w:r>
                <w:rPr>
                  <w:rFonts w:ascii="Times New Roman" w:hAnsi="Times New Roman"/>
                  <w:color w:val="0000FF"/>
                  <w:u w:val="single"/>
                </w:rPr>
                <w:t>ru</w:t>
              </w:r>
              <w:r w:rsidRPr="000B1B43">
                <w:rPr>
                  <w:rFonts w:ascii="Times New Roman" w:hAnsi="Times New Roman"/>
                  <w:color w:val="0000FF"/>
                  <w:u w:val="single"/>
                  <w:lang w:val="ru-RU"/>
                </w:rPr>
                <w:t>/</w:t>
              </w:r>
              <w:r>
                <w:rPr>
                  <w:rFonts w:ascii="Times New Roman" w:hAnsi="Times New Roman"/>
                  <w:color w:val="0000FF"/>
                  <w:u w:val="single"/>
                </w:rPr>
                <w:t>c</w:t>
              </w:r>
              <w:r w:rsidRPr="000B1B43">
                <w:rPr>
                  <w:rFonts w:ascii="Times New Roman" w:hAnsi="Times New Roman"/>
                  <w:color w:val="0000FF"/>
                  <w:u w:val="single"/>
                  <w:lang w:val="ru-RU"/>
                </w:rPr>
                <w:t>4</w:t>
              </w:r>
              <w:r>
                <w:rPr>
                  <w:rFonts w:ascii="Times New Roman" w:hAnsi="Times New Roman"/>
                  <w:color w:val="0000FF"/>
                  <w:u w:val="single"/>
                </w:rPr>
                <w:t>e</w:t>
              </w:r>
              <w:r w:rsidRPr="000B1B43">
                <w:rPr>
                  <w:rFonts w:ascii="Times New Roman" w:hAnsi="Times New Roman"/>
                  <w:color w:val="0000FF"/>
                  <w:u w:val="single"/>
                  <w:lang w:val="ru-RU"/>
                </w:rPr>
                <w:t>16</w:t>
              </w:r>
              <w:r>
                <w:rPr>
                  <w:rFonts w:ascii="Times New Roman" w:hAnsi="Times New Roman"/>
                  <w:color w:val="0000FF"/>
                  <w:u w:val="single"/>
                </w:rPr>
                <w:t>eb</w:t>
              </w:r>
              <w:r w:rsidRPr="000B1B43">
                <w:rPr>
                  <w:rFonts w:ascii="Times New Roman" w:hAnsi="Times New Roman"/>
                  <w:color w:val="0000FF"/>
                  <w:u w:val="single"/>
                  <w:lang w:val="ru-RU"/>
                </w:rPr>
                <w:t>0</w:t>
              </w:r>
            </w:hyperlink>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135</w:t>
            </w:r>
          </w:p>
        </w:tc>
        <w:tc>
          <w:tcPr>
            <w:tcW w:w="3461" w:type="dxa"/>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31C30" w:rsidRDefault="00E31C30">
            <w:pPr>
              <w:spacing w:after="0"/>
              <w:ind w:left="135"/>
              <w:jc w:val="center"/>
            </w:pP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447" w:type="dxa"/>
            <w:tcMar>
              <w:top w:w="50" w:type="dxa"/>
              <w:left w:w="100" w:type="dxa"/>
            </w:tcMar>
            <w:vAlign w:val="center"/>
          </w:tcPr>
          <w:p w:rsidR="00E31C30" w:rsidRDefault="00031158">
            <w:pPr>
              <w:spacing w:after="0"/>
            </w:pPr>
            <w:r>
              <w:rPr>
                <w:rFonts w:ascii="Times New Roman" w:hAnsi="Times New Roman"/>
                <w:color w:val="000000"/>
                <w:sz w:val="24"/>
              </w:rPr>
              <w:t>136</w:t>
            </w:r>
          </w:p>
        </w:tc>
        <w:tc>
          <w:tcPr>
            <w:tcW w:w="3461" w:type="dxa"/>
            <w:tcMar>
              <w:top w:w="50" w:type="dxa"/>
              <w:left w:w="100" w:type="dxa"/>
            </w:tcMar>
            <w:vAlign w:val="center"/>
          </w:tcPr>
          <w:p w:rsidR="00E31C30" w:rsidRDefault="0003115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31C30" w:rsidRDefault="00E31C30">
            <w:pPr>
              <w:spacing w:after="0"/>
              <w:ind w:left="135"/>
              <w:jc w:val="center"/>
            </w:pPr>
          </w:p>
        </w:tc>
        <w:tc>
          <w:tcPr>
            <w:tcW w:w="1110" w:type="dxa"/>
            <w:tcMar>
              <w:top w:w="50" w:type="dxa"/>
              <w:left w:w="100" w:type="dxa"/>
            </w:tcMar>
            <w:vAlign w:val="center"/>
          </w:tcPr>
          <w:p w:rsidR="00E31C30" w:rsidRDefault="00E31C30">
            <w:pPr>
              <w:spacing w:after="0"/>
              <w:ind w:left="135"/>
            </w:pPr>
          </w:p>
        </w:tc>
        <w:tc>
          <w:tcPr>
            <w:tcW w:w="1922" w:type="dxa"/>
            <w:tcMar>
              <w:top w:w="50" w:type="dxa"/>
              <w:left w:w="100" w:type="dxa"/>
            </w:tcMar>
            <w:vAlign w:val="center"/>
          </w:tcPr>
          <w:p w:rsidR="00E31C30" w:rsidRDefault="00E31C30">
            <w:pPr>
              <w:spacing w:after="0"/>
              <w:ind w:left="135"/>
            </w:pPr>
          </w:p>
        </w:tc>
      </w:tr>
      <w:tr w:rsidR="00E31C30">
        <w:trPr>
          <w:trHeight w:val="144"/>
          <w:tblCellSpacing w:w="20" w:type="nil"/>
        </w:trPr>
        <w:tc>
          <w:tcPr>
            <w:tcW w:w="0" w:type="auto"/>
            <w:gridSpan w:val="2"/>
            <w:tcMar>
              <w:top w:w="50" w:type="dxa"/>
              <w:left w:w="100" w:type="dxa"/>
            </w:tcMar>
            <w:vAlign w:val="center"/>
          </w:tcPr>
          <w:p w:rsidR="00E31C30" w:rsidRPr="000B1B43" w:rsidRDefault="00031158">
            <w:pPr>
              <w:spacing w:after="0"/>
              <w:ind w:left="135"/>
              <w:rPr>
                <w:lang w:val="ru-RU"/>
              </w:rPr>
            </w:pPr>
            <w:r w:rsidRPr="000B1B4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31C30" w:rsidRDefault="00031158">
            <w:pPr>
              <w:spacing w:after="0"/>
              <w:ind w:left="135"/>
              <w:jc w:val="center"/>
            </w:pPr>
            <w:r w:rsidRPr="000B1B4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E31C30" w:rsidRDefault="000311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1C30" w:rsidRDefault="00E31C30"/>
        </w:tc>
      </w:tr>
    </w:tbl>
    <w:p w:rsidR="00E31C30" w:rsidRDefault="00E31C30">
      <w:pPr>
        <w:sectPr w:rsidR="00E31C30">
          <w:pgSz w:w="16383" w:h="11906" w:orient="landscape"/>
          <w:pgMar w:top="1134" w:right="850" w:bottom="1134" w:left="1701" w:header="720" w:footer="720" w:gutter="0"/>
          <w:cols w:space="720"/>
        </w:sectPr>
      </w:pPr>
    </w:p>
    <w:p w:rsidR="00E31C30" w:rsidRDefault="00031158" w:rsidP="000B1B43">
      <w:pPr>
        <w:spacing w:after="0"/>
        <w:ind w:left="120"/>
        <w:sectPr w:rsidR="00E31C30" w:rsidSect="000B1B4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bookmarkStart w:id="7" w:name="block-39543933"/>
      <w:bookmarkEnd w:id="6"/>
    </w:p>
    <w:bookmarkEnd w:id="7"/>
    <w:p w:rsidR="00031158" w:rsidRDefault="00031158"/>
    <w:sectPr w:rsidR="00031158" w:rsidSect="00545C1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D907C7"/>
    <w:multiLevelType w:val="multilevel"/>
    <w:tmpl w:val="197C1F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B00811"/>
    <w:multiLevelType w:val="multilevel"/>
    <w:tmpl w:val="550635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E31C30"/>
    <w:rsid w:val="00031158"/>
    <w:rsid w:val="000B1B43"/>
    <w:rsid w:val="000E5EA5"/>
    <w:rsid w:val="00386C3B"/>
    <w:rsid w:val="004E1134"/>
    <w:rsid w:val="00545C1D"/>
    <w:rsid w:val="00752731"/>
    <w:rsid w:val="008D598D"/>
    <w:rsid w:val="00A83970"/>
    <w:rsid w:val="00C56FC4"/>
    <w:rsid w:val="00C85F7B"/>
    <w:rsid w:val="00E31C30"/>
    <w:rsid w:val="00E5487B"/>
    <w:rsid w:val="00EB3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FC0D9-E394-47BF-AD4B-75C92EC76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45C1D"/>
    <w:rPr>
      <w:color w:val="0000FF" w:themeColor="hyperlink"/>
      <w:u w:val="single"/>
    </w:rPr>
  </w:style>
  <w:style w:type="table" w:styleId="ac">
    <w:name w:val="Table Grid"/>
    <w:basedOn w:val="a1"/>
    <w:uiPriority w:val="59"/>
    <w:rsid w:val="00545C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85F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85F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5cea" TargetMode="External"/><Relationship Id="rId21" Type="http://schemas.openxmlformats.org/officeDocument/2006/relationships/hyperlink" Target="https://m.edsoo.ru/c4e0f3d6" TargetMode="External"/><Relationship Id="rId42" Type="http://schemas.openxmlformats.org/officeDocument/2006/relationships/hyperlink" Target="https://m.edsoo.ru/c4e0afb6" TargetMode="External"/><Relationship Id="rId47" Type="http://schemas.openxmlformats.org/officeDocument/2006/relationships/hyperlink" Target="https://m.edsoo.ru/c4e13bca" TargetMode="External"/><Relationship Id="rId63" Type="http://schemas.openxmlformats.org/officeDocument/2006/relationships/hyperlink" Target="https://m.edsoo.ru/c4e14142" TargetMode="External"/><Relationship Id="rId68" Type="http://schemas.openxmlformats.org/officeDocument/2006/relationships/hyperlink" Target="https://m.edsoo.ru/c4e12266" TargetMode="External"/><Relationship Id="rId84" Type="http://schemas.openxmlformats.org/officeDocument/2006/relationships/hyperlink" Target="https://m.edsoo.ru/c4e0be8e" TargetMode="External"/><Relationship Id="rId89" Type="http://schemas.openxmlformats.org/officeDocument/2006/relationships/hyperlink" Target="https://m.edsoo.ru/c4e14e62" TargetMode="External"/><Relationship Id="rId112" Type="http://schemas.openxmlformats.org/officeDocument/2006/relationships/hyperlink" Target="https://m.edsoo.ru/c4e16eb0"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9" Type="http://schemas.openxmlformats.org/officeDocument/2006/relationships/hyperlink" Target="https://m.edsoo.ru/c4e0a3cc" TargetMode="External"/><Relationship Id="rId107" Type="http://schemas.openxmlformats.org/officeDocument/2006/relationships/hyperlink" Target="https://m.edsoo.ru/c4e102b8" TargetMode="External"/><Relationship Id="rId11" Type="http://schemas.openxmlformats.org/officeDocument/2006/relationships/hyperlink" Target="https://m.edsoo.ru/7f4110fe" TargetMode="External"/><Relationship Id="rId24" Type="http://schemas.openxmlformats.org/officeDocument/2006/relationships/hyperlink" Target="https://m.edsoo.ru/c4e15ec0" TargetMode="External"/><Relationship Id="rId32" Type="http://schemas.openxmlformats.org/officeDocument/2006/relationships/hyperlink" Target="https://m.edsoo.ru/c4e1158c" TargetMode="External"/><Relationship Id="rId37" Type="http://schemas.openxmlformats.org/officeDocument/2006/relationships/hyperlink" Target="https://m.edsoo.ru/c4e0ade0" TargetMode="External"/><Relationship Id="rId40" Type="http://schemas.openxmlformats.org/officeDocument/2006/relationships/hyperlink" Target="https://m.edsoo.ru/c4e173e2" TargetMode="External"/><Relationship Id="rId45" Type="http://schemas.openxmlformats.org/officeDocument/2006/relationships/hyperlink" Target="https://m.edsoo.ru/c4e087e8" TargetMode="External"/><Relationship Id="rId53" Type="http://schemas.openxmlformats.org/officeDocument/2006/relationships/hyperlink" Target="https://m.edsoo.ru/c4e13daa" TargetMode="External"/><Relationship Id="rId58" Type="http://schemas.openxmlformats.org/officeDocument/2006/relationships/hyperlink" Target="https://m.edsoo.ru/c4e12df6" TargetMode="External"/><Relationship Id="rId66" Type="http://schemas.openxmlformats.org/officeDocument/2006/relationships/hyperlink" Target="https://m.edsoo.ru/c4e0cfc8" TargetMode="External"/><Relationship Id="rId74" Type="http://schemas.openxmlformats.org/officeDocument/2006/relationships/hyperlink" Target="https://m.edsoo.ru/c4e0974c" TargetMode="External"/><Relationship Id="rId79" Type="http://schemas.openxmlformats.org/officeDocument/2006/relationships/hyperlink" Target="https://m.edsoo.ru/c4e10d4e" TargetMode="External"/><Relationship Id="rId87" Type="http://schemas.openxmlformats.org/officeDocument/2006/relationships/hyperlink" Target="https://m.edsoo.ru/c4e13666" TargetMode="External"/><Relationship Id="rId102" Type="http://schemas.openxmlformats.org/officeDocument/2006/relationships/hyperlink" Target="https://m.edsoo.ru/c4e0defa" TargetMode="External"/><Relationship Id="rId110" Type="http://schemas.openxmlformats.org/officeDocument/2006/relationships/hyperlink" Target="https://m.edsoo.ru/c4e1858a" TargetMode="External"/><Relationship Id="rId5" Type="http://schemas.openxmlformats.org/officeDocument/2006/relationships/image" Target="media/image1.jpeg"/><Relationship Id="rId61" Type="http://schemas.openxmlformats.org/officeDocument/2006/relationships/hyperlink" Target="https://m.edsoo.ru/c4e0ebc0" TargetMode="External"/><Relationship Id="rId82" Type="http://schemas.openxmlformats.org/officeDocument/2006/relationships/hyperlink" Target="https://m.edsoo.ru/c4e0b8ee" TargetMode="External"/><Relationship Id="rId90" Type="http://schemas.openxmlformats.org/officeDocument/2006/relationships/hyperlink" Target="https://m.edsoo.ru/c4e16078" TargetMode="External"/><Relationship Id="rId95" Type="http://schemas.openxmlformats.org/officeDocument/2006/relationships/hyperlink" Target="https://m.edsoo.ru/c4e17aea" TargetMode="External"/><Relationship Id="rId19" Type="http://schemas.openxmlformats.org/officeDocument/2006/relationships/hyperlink" Target="https://m.edsoo.ru/c4e0d5cc" TargetMode="External"/><Relationship Id="rId14" Type="http://schemas.openxmlformats.org/officeDocument/2006/relationships/hyperlink" Target="https://m.edsoo.ru/7f4110fe" TargetMode="External"/><Relationship Id="rId22" Type="http://schemas.openxmlformats.org/officeDocument/2006/relationships/hyperlink" Target="https://m.edsoo.ru/c4e0ee40" TargetMode="External"/><Relationship Id="rId27" Type="http://schemas.openxmlformats.org/officeDocument/2006/relationships/hyperlink" Target="https://m.edsoo.ru/c4e0ea08" TargetMode="External"/><Relationship Id="rId30" Type="http://schemas.openxmlformats.org/officeDocument/2006/relationships/hyperlink" Target="https://m.edsoo.ru/c4e08eb4" TargetMode="External"/><Relationship Id="rId35" Type="http://schemas.openxmlformats.org/officeDocument/2006/relationships/hyperlink" Target="https://m.edsoo.ru/c4e0f034" TargetMode="External"/><Relationship Id="rId43" Type="http://schemas.openxmlformats.org/officeDocument/2006/relationships/hyperlink" Target="https://m.edsoo.ru/c4e15b14" TargetMode="External"/><Relationship Id="rId48" Type="http://schemas.openxmlformats.org/officeDocument/2006/relationships/hyperlink" Target="https://m.edsoo.ru/c4e139fe" TargetMode="External"/><Relationship Id="rId56" Type="http://schemas.openxmlformats.org/officeDocument/2006/relationships/hyperlink" Target="https://m.edsoo.ru/c4e0b358" TargetMode="External"/><Relationship Id="rId64" Type="http://schemas.openxmlformats.org/officeDocument/2006/relationships/hyperlink" Target="https://m.edsoo.ru/c4e0cdf2" TargetMode="External"/><Relationship Id="rId69" Type="http://schemas.openxmlformats.org/officeDocument/2006/relationships/hyperlink" Target="https://m.edsoo.ru/c4e0d18a" TargetMode="External"/><Relationship Id="rId77" Type="http://schemas.openxmlformats.org/officeDocument/2006/relationships/hyperlink" Target="https://m.edsoo.ru/c4e0baf6" TargetMode="External"/><Relationship Id="rId100" Type="http://schemas.openxmlformats.org/officeDocument/2006/relationships/hyperlink" Target="https://m.edsoo.ru/c4e0cc1c" TargetMode="External"/><Relationship Id="rId105" Type="http://schemas.openxmlformats.org/officeDocument/2006/relationships/hyperlink" Target="https://m.edsoo.ru/c4e18120" TargetMode="External"/><Relationship Id="rId113" Type="http://schemas.openxmlformats.org/officeDocument/2006/relationships/fontTable" Target="fontTable.xml"/><Relationship Id="rId8" Type="http://schemas.openxmlformats.org/officeDocument/2006/relationships/hyperlink" Target="https://m.edsoo.ru/7f4110fe" TargetMode="External"/><Relationship Id="rId51" Type="http://schemas.openxmlformats.org/officeDocument/2006/relationships/hyperlink" Target="https://m.edsoo.ru/c4e13f6c" TargetMode="External"/><Relationship Id="rId72" Type="http://schemas.openxmlformats.org/officeDocument/2006/relationships/hyperlink" Target="https://m.edsoo.ru/c4e0a1f6" TargetMode="External"/><Relationship Id="rId80" Type="http://schemas.openxmlformats.org/officeDocument/2006/relationships/hyperlink" Target="https://m.edsoo.ru/c4e120e0" TargetMode="External"/><Relationship Id="rId85" Type="http://schemas.openxmlformats.org/officeDocument/2006/relationships/hyperlink" Target="https://m.edsoo.ru/c4e0c212" TargetMode="External"/><Relationship Id="rId93" Type="http://schemas.openxmlformats.org/officeDocument/2006/relationships/hyperlink" Target="https://m.edsoo.ru/c4e07208" TargetMode="External"/><Relationship Id="rId98" Type="http://schemas.openxmlformats.org/officeDocument/2006/relationships/hyperlink" Target="https://m.edsoo.ru/c4e09bde" TargetMode="External"/><Relationship Id="rId3" Type="http://schemas.openxmlformats.org/officeDocument/2006/relationships/settings" Target="settings.xml"/><Relationship Id="rId12" Type="http://schemas.openxmlformats.org/officeDocument/2006/relationships/hyperlink" Target="https://m.edsoo.ru/7f4110fe" TargetMode="External"/><Relationship Id="rId17" Type="http://schemas.openxmlformats.org/officeDocument/2006/relationships/hyperlink" Target="https://m.edsoo.ru/c4e0a58e" TargetMode="External"/><Relationship Id="rId25" Type="http://schemas.openxmlformats.org/officeDocument/2006/relationships/hyperlink" Target="https://m.edsoo.ru/c4e17068" TargetMode="External"/><Relationship Id="rId33" Type="http://schemas.openxmlformats.org/officeDocument/2006/relationships/hyperlink" Target="https://m.edsoo.ru/c4e0944a" TargetMode="External"/><Relationship Id="rId38" Type="http://schemas.openxmlformats.org/officeDocument/2006/relationships/hyperlink" Target="https://m.edsoo.ru/c4e11d02" TargetMode="External"/><Relationship Id="rId46" Type="http://schemas.openxmlformats.org/officeDocument/2006/relationships/hyperlink" Target="https://m.edsoo.ru/c4e09e4a" TargetMode="External"/><Relationship Id="rId59" Type="http://schemas.openxmlformats.org/officeDocument/2006/relationships/hyperlink" Target="https://m.edsoo.ru/c4e11884" TargetMode="External"/><Relationship Id="rId67" Type="http://schemas.openxmlformats.org/officeDocument/2006/relationships/hyperlink" Target="https://m.edsoo.ru/c4e148e0" TargetMode="External"/><Relationship Id="rId103" Type="http://schemas.openxmlformats.org/officeDocument/2006/relationships/hyperlink" Target="https://m.edsoo.ru/c4e0dd2e" TargetMode="External"/><Relationship Id="rId108" Type="http://schemas.openxmlformats.org/officeDocument/2006/relationships/hyperlink" Target="https://m.edsoo.ru/c4e0e81e" TargetMode="External"/><Relationship Id="rId20" Type="http://schemas.openxmlformats.org/officeDocument/2006/relationships/hyperlink" Target="https://m.edsoo.ru/c4e0896e" TargetMode="External"/><Relationship Id="rId41" Type="http://schemas.openxmlformats.org/officeDocument/2006/relationships/hyperlink" Target="https://m.edsoo.ru/c4e175ae" TargetMode="External"/><Relationship Id="rId54" Type="http://schemas.openxmlformats.org/officeDocument/2006/relationships/hyperlink" Target="https://m.edsoo.ru/c4e0b18c" TargetMode="External"/><Relationship Id="rId62" Type="http://schemas.openxmlformats.org/officeDocument/2006/relationships/hyperlink" Target="https://m.edsoo.ru/c4e18d3c" TargetMode="External"/><Relationship Id="rId70" Type="http://schemas.openxmlformats.org/officeDocument/2006/relationships/hyperlink" Target="https://m.edsoo.ru/c4e12400" TargetMode="External"/><Relationship Id="rId75" Type="http://schemas.openxmlformats.org/officeDocument/2006/relationships/hyperlink" Target="https://m.edsoo.ru/c4e0999a" TargetMode="External"/><Relationship Id="rId83" Type="http://schemas.openxmlformats.org/officeDocument/2006/relationships/hyperlink" Target="https://m.edsoo.ru/c4e0e634" TargetMode="External"/><Relationship Id="rId88" Type="http://schemas.openxmlformats.org/officeDocument/2006/relationships/hyperlink" Target="https://m.edsoo.ru/c4e14c8c" TargetMode="External"/><Relationship Id="rId91" Type="http://schemas.openxmlformats.org/officeDocument/2006/relationships/hyperlink" Target="https://m.edsoo.ru/c4e092c4" TargetMode="External"/><Relationship Id="rId96" Type="http://schemas.openxmlformats.org/officeDocument/2006/relationships/hyperlink" Target="https://m.edsoo.ru/c4e07ff0" TargetMode="External"/><Relationship Id="rId111" Type="http://schemas.openxmlformats.org/officeDocument/2006/relationships/hyperlink" Target="https://m.edsoo.ru/c4e18b70"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c4e10588" TargetMode="External"/><Relationship Id="rId28" Type="http://schemas.openxmlformats.org/officeDocument/2006/relationships/hyperlink" Target="https://m.edsoo.ru/c4e10ed4" TargetMode="External"/><Relationship Id="rId36" Type="http://schemas.openxmlformats.org/officeDocument/2006/relationships/hyperlink" Target="https://m.edsoo.ru/c4e08658" TargetMode="External"/><Relationship Id="rId49" Type="http://schemas.openxmlformats.org/officeDocument/2006/relationships/hyperlink" Target="https://m.edsoo.ru/c4e12c66" TargetMode="External"/><Relationship Id="rId57" Type="http://schemas.openxmlformats.org/officeDocument/2006/relationships/hyperlink" Target="https://m.edsoo.ru/c4e16640" TargetMode="External"/><Relationship Id="rId106" Type="http://schemas.openxmlformats.org/officeDocument/2006/relationships/hyperlink" Target="https://m.edsoo.ru/c4e1043e" TargetMode="External"/><Relationship Id="rId114" Type="http://schemas.openxmlformats.org/officeDocument/2006/relationships/theme" Target="theme/theme1.xml"/><Relationship Id="rId10" Type="http://schemas.openxmlformats.org/officeDocument/2006/relationships/hyperlink" Target="https://m.edsoo.ru/7f4110fe" TargetMode="External"/><Relationship Id="rId31" Type="http://schemas.openxmlformats.org/officeDocument/2006/relationships/hyperlink" Target="https://m.edsoo.ru/c4e1338c" TargetMode="External"/><Relationship Id="rId44" Type="http://schemas.openxmlformats.org/officeDocument/2006/relationships/hyperlink" Target="https://m.edsoo.ru/c4e08cc0" TargetMode="External"/><Relationship Id="rId52" Type="http://schemas.openxmlformats.org/officeDocument/2006/relationships/hyperlink" Target="https://m.edsoo.ru/c4e146ce" TargetMode="External"/><Relationship Id="rId60" Type="http://schemas.openxmlformats.org/officeDocument/2006/relationships/hyperlink" Target="https://m.edsoo.ru/c4e11a00" TargetMode="External"/><Relationship Id="rId65" Type="http://schemas.openxmlformats.org/officeDocument/2006/relationships/hyperlink" Target="https://m.edsoo.ru/c4e0b678" TargetMode="External"/><Relationship Id="rId73" Type="http://schemas.openxmlformats.org/officeDocument/2006/relationships/hyperlink" Target="https://m.edsoo.ru/c4e095bc" TargetMode="External"/><Relationship Id="rId78" Type="http://schemas.openxmlformats.org/officeDocument/2006/relationships/hyperlink" Target="https://m.edsoo.ru/c4e0bcc2" TargetMode="External"/><Relationship Id="rId81" Type="http://schemas.openxmlformats.org/officeDocument/2006/relationships/hyperlink" Target="https://m.edsoo.ru/c4e0d400" TargetMode="External"/><Relationship Id="rId86" Type="http://schemas.openxmlformats.org/officeDocument/2006/relationships/hyperlink" Target="https://m.edsoo.ru/c4e0c3f2" TargetMode="External"/><Relationship Id="rId94" Type="http://schemas.openxmlformats.org/officeDocument/2006/relationships/hyperlink" Target="https://m.edsoo.ru/c4e0820c" TargetMode="External"/><Relationship Id="rId99" Type="http://schemas.openxmlformats.org/officeDocument/2006/relationships/hyperlink" Target="https://m.edsoo.ru/c4e0ca46" TargetMode="External"/><Relationship Id="rId101" Type="http://schemas.openxmlformats.org/officeDocument/2006/relationships/hyperlink" Target="https://m.edsoo.ru/c4e16c6c"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c4e0f200" TargetMode="External"/><Relationship Id="rId39" Type="http://schemas.openxmlformats.org/officeDocument/2006/relationships/hyperlink" Target="https://m.edsoo.ru/c4e11f3c" TargetMode="External"/><Relationship Id="rId109" Type="http://schemas.openxmlformats.org/officeDocument/2006/relationships/hyperlink" Target="https://m.edsoo.ru/c4e17c7a" TargetMode="External"/><Relationship Id="rId34" Type="http://schemas.openxmlformats.org/officeDocument/2006/relationships/hyperlink" Target="https://m.edsoo.ru/c4e11708" TargetMode="External"/><Relationship Id="rId50" Type="http://schemas.openxmlformats.org/officeDocument/2006/relationships/hyperlink" Target="https://m.edsoo.ru/c4e129e6" TargetMode="External"/><Relationship Id="rId55" Type="http://schemas.openxmlformats.org/officeDocument/2006/relationships/hyperlink" Target="https://m.edsoo.ru/c4e0b4de" TargetMode="External"/><Relationship Id="rId76" Type="http://schemas.openxmlformats.org/officeDocument/2006/relationships/hyperlink" Target="https://m.edsoo.ru/c4e0a020" TargetMode="External"/><Relationship Id="rId97" Type="http://schemas.openxmlformats.org/officeDocument/2006/relationships/hyperlink" Target="https://m.edsoo.ru/c4e09116" TargetMode="External"/><Relationship Id="rId104" Type="http://schemas.openxmlformats.org/officeDocument/2006/relationships/hyperlink" Target="https://m.edsoo.ru/c4e17220" TargetMode="External"/><Relationship Id="rId7" Type="http://schemas.openxmlformats.org/officeDocument/2006/relationships/hyperlink" Target="https://m.edsoo.ru/7f4110fe" TargetMode="External"/><Relationship Id="rId71" Type="http://schemas.openxmlformats.org/officeDocument/2006/relationships/hyperlink" Target="https://m.edsoo.ru/c4e12586" TargetMode="External"/><Relationship Id="rId92" Type="http://schemas.openxmlformats.org/officeDocument/2006/relationships/hyperlink" Target="https://m.edsoo.ru/c4e14a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45</Pages>
  <Words>10141</Words>
  <Characters>57809</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cp:lastModifiedBy>
  <cp:revision>15</cp:revision>
  <cp:lastPrinted>2024-09-14T07:19:00Z</cp:lastPrinted>
  <dcterms:created xsi:type="dcterms:W3CDTF">2024-09-03T06:42:00Z</dcterms:created>
  <dcterms:modified xsi:type="dcterms:W3CDTF">2024-09-28T06:31:00Z</dcterms:modified>
</cp:coreProperties>
</file>